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81F54" w14:textId="1CE794B9" w:rsidR="00560408" w:rsidRPr="00EC4CD1" w:rsidRDefault="00560408" w:rsidP="00560408">
      <w:pPr>
        <w:keepNext/>
        <w:keepLines/>
        <w:spacing w:before="120" w:after="120"/>
        <w:ind w:left="-142"/>
        <w:jc w:val="both"/>
        <w:outlineLvl w:val="1"/>
        <w:rPr>
          <w:rFonts w:ascii="Arial" w:eastAsia="Times New Roman" w:hAnsi="Arial" w:cs="Arial"/>
          <w:b/>
          <w:bCs/>
          <w:sz w:val="40"/>
          <w:szCs w:val="40"/>
        </w:rPr>
      </w:pPr>
      <w:r>
        <w:rPr>
          <w:rFonts w:ascii="Arial" w:eastAsia="Times New Roman" w:hAnsi="Arial" w:cs="Arial"/>
          <w:b/>
          <w:bCs/>
          <w:sz w:val="40"/>
          <w:szCs w:val="40"/>
        </w:rPr>
        <w:t xml:space="preserve">Surrey Heath Borough Council </w:t>
      </w:r>
    </w:p>
    <w:p w14:paraId="3336AB57" w14:textId="77777777" w:rsidR="00560408" w:rsidRPr="00EC4CD1" w:rsidRDefault="00560408" w:rsidP="00560408">
      <w:pPr>
        <w:keepNext/>
        <w:spacing w:after="0" w:line="240" w:lineRule="auto"/>
        <w:ind w:left="-142"/>
        <w:outlineLvl w:val="2"/>
        <w:rPr>
          <w:rFonts w:ascii="Arial" w:eastAsia="Times New Roman" w:hAnsi="Arial" w:cs="Arial"/>
          <w:b/>
          <w:sz w:val="40"/>
          <w:szCs w:val="40"/>
        </w:rPr>
      </w:pPr>
      <w:r w:rsidRPr="00EC4CD1">
        <w:rPr>
          <w:rFonts w:ascii="Arial" w:eastAsia="Times New Roman" w:hAnsi="Arial" w:cs="Arial"/>
          <w:b/>
          <w:sz w:val="40"/>
          <w:szCs w:val="40"/>
        </w:rPr>
        <w:t>Role Profile</w:t>
      </w:r>
    </w:p>
    <w:p w14:paraId="5357E991" w14:textId="77777777" w:rsidR="00560408" w:rsidRPr="00EC4CD1" w:rsidRDefault="00560408" w:rsidP="00560408">
      <w:pPr>
        <w:spacing w:after="0" w:line="256" w:lineRule="auto"/>
        <w:rPr>
          <w:rFonts w:ascii="Arial" w:eastAsia="Calibri" w:hAnsi="Arial" w:cs="Arial"/>
          <w:color w:val="000000"/>
          <w:sz w:val="24"/>
          <w:szCs w:val="24"/>
          <w:lang w:eastAsia="en-GB"/>
        </w:rPr>
      </w:pP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52"/>
        <w:gridCol w:w="7396"/>
      </w:tblGrid>
      <w:tr w:rsidR="00560408" w:rsidRPr="00EC4CD1" w14:paraId="4DCC5495" w14:textId="77777777" w:rsidTr="006545C7">
        <w:tc>
          <w:tcPr>
            <w:tcW w:w="1952" w:type="dxa"/>
            <w:tcBorders>
              <w:top w:val="single" w:sz="6" w:space="0" w:color="auto"/>
              <w:left w:val="single" w:sz="6" w:space="0" w:color="auto"/>
              <w:bottom w:val="single" w:sz="6" w:space="0" w:color="auto"/>
              <w:right w:val="single" w:sz="6" w:space="0" w:color="auto"/>
            </w:tcBorders>
            <w:shd w:val="pct10" w:color="auto" w:fill="auto"/>
            <w:hideMark/>
          </w:tcPr>
          <w:p w14:paraId="6EA84C05" w14:textId="77777777" w:rsidR="00560408" w:rsidRPr="00EC4CD1" w:rsidRDefault="00560408" w:rsidP="006545C7">
            <w:pPr>
              <w:spacing w:before="120" w:after="12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Role Title:</w:t>
            </w:r>
          </w:p>
        </w:tc>
        <w:tc>
          <w:tcPr>
            <w:tcW w:w="7396" w:type="dxa"/>
            <w:tcBorders>
              <w:top w:val="single" w:sz="6" w:space="0" w:color="auto"/>
              <w:left w:val="single" w:sz="6" w:space="0" w:color="auto"/>
              <w:bottom w:val="single" w:sz="6" w:space="0" w:color="auto"/>
              <w:right w:val="single" w:sz="6" w:space="0" w:color="auto"/>
            </w:tcBorders>
            <w:hideMark/>
          </w:tcPr>
          <w:p w14:paraId="49794EAE" w14:textId="2B14C652" w:rsidR="00560408" w:rsidRPr="00EC4CD1" w:rsidRDefault="00560408" w:rsidP="006545C7">
            <w:pPr>
              <w:spacing w:before="12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Property </w:t>
            </w:r>
            <w:r w:rsidR="00024A6E">
              <w:rPr>
                <w:rFonts w:ascii="Arial" w:eastAsia="Calibri" w:hAnsi="Arial" w:cs="Arial"/>
                <w:color w:val="000000"/>
                <w:sz w:val="24"/>
                <w:szCs w:val="24"/>
                <w:lang w:eastAsia="en-GB"/>
              </w:rPr>
              <w:t xml:space="preserve">Asset </w:t>
            </w:r>
            <w:r>
              <w:rPr>
                <w:rFonts w:ascii="Arial" w:eastAsia="Calibri" w:hAnsi="Arial" w:cs="Arial"/>
                <w:color w:val="000000"/>
                <w:sz w:val="24"/>
                <w:szCs w:val="24"/>
                <w:lang w:eastAsia="en-GB"/>
              </w:rPr>
              <w:t>Manager</w:t>
            </w:r>
          </w:p>
        </w:tc>
      </w:tr>
      <w:tr w:rsidR="00560408" w:rsidRPr="00EC4CD1" w14:paraId="5305024D" w14:textId="77777777" w:rsidTr="006545C7">
        <w:tc>
          <w:tcPr>
            <w:tcW w:w="1952" w:type="dxa"/>
            <w:tcBorders>
              <w:top w:val="single" w:sz="6" w:space="0" w:color="auto"/>
              <w:left w:val="single" w:sz="6" w:space="0" w:color="auto"/>
              <w:bottom w:val="single" w:sz="6" w:space="0" w:color="auto"/>
              <w:right w:val="single" w:sz="6" w:space="0" w:color="auto"/>
            </w:tcBorders>
            <w:shd w:val="pct10" w:color="auto" w:fill="auto"/>
            <w:hideMark/>
          </w:tcPr>
          <w:p w14:paraId="32D5BD22" w14:textId="77777777" w:rsidR="00560408" w:rsidRPr="00EC4CD1" w:rsidRDefault="00560408" w:rsidP="006545C7">
            <w:pPr>
              <w:spacing w:before="120" w:after="12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Service:</w:t>
            </w:r>
          </w:p>
        </w:tc>
        <w:tc>
          <w:tcPr>
            <w:tcW w:w="7396" w:type="dxa"/>
            <w:tcBorders>
              <w:top w:val="single" w:sz="6" w:space="0" w:color="auto"/>
              <w:left w:val="single" w:sz="6" w:space="0" w:color="auto"/>
              <w:bottom w:val="single" w:sz="6" w:space="0" w:color="auto"/>
              <w:right w:val="single" w:sz="6" w:space="0" w:color="auto"/>
            </w:tcBorders>
            <w:hideMark/>
          </w:tcPr>
          <w:p w14:paraId="4CC5957F" w14:textId="28439B97" w:rsidR="00560408" w:rsidRPr="00EC4CD1" w:rsidRDefault="00560408" w:rsidP="006545C7">
            <w:pPr>
              <w:spacing w:before="12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Property, </w:t>
            </w:r>
            <w:r w:rsidRPr="00EC4CD1">
              <w:rPr>
                <w:rFonts w:ascii="Arial" w:eastAsia="Calibri" w:hAnsi="Arial" w:cs="Arial"/>
                <w:color w:val="000000"/>
                <w:sz w:val="24"/>
                <w:szCs w:val="24"/>
                <w:lang w:eastAsia="en-GB"/>
              </w:rPr>
              <w:t xml:space="preserve">Asset </w:t>
            </w:r>
            <w:r>
              <w:rPr>
                <w:rFonts w:ascii="Arial" w:eastAsia="Calibri" w:hAnsi="Arial" w:cs="Arial"/>
                <w:color w:val="000000"/>
                <w:sz w:val="24"/>
                <w:szCs w:val="24"/>
                <w:lang w:eastAsia="en-GB"/>
              </w:rPr>
              <w:t xml:space="preserve">and Estates </w:t>
            </w:r>
            <w:r w:rsidRPr="00EC4CD1">
              <w:rPr>
                <w:rFonts w:ascii="Arial" w:eastAsia="Calibri" w:hAnsi="Arial" w:cs="Arial"/>
                <w:color w:val="000000"/>
                <w:sz w:val="24"/>
                <w:szCs w:val="24"/>
                <w:lang w:eastAsia="en-GB"/>
              </w:rPr>
              <w:t xml:space="preserve">Management </w:t>
            </w:r>
          </w:p>
        </w:tc>
      </w:tr>
      <w:tr w:rsidR="00560408" w:rsidRPr="00EC4CD1" w14:paraId="6DF8C8A8" w14:textId="77777777" w:rsidTr="006545C7">
        <w:tc>
          <w:tcPr>
            <w:tcW w:w="1952" w:type="dxa"/>
            <w:tcBorders>
              <w:top w:val="single" w:sz="6" w:space="0" w:color="auto"/>
              <w:left w:val="single" w:sz="6" w:space="0" w:color="auto"/>
              <w:bottom w:val="single" w:sz="6" w:space="0" w:color="auto"/>
              <w:right w:val="single" w:sz="6" w:space="0" w:color="auto"/>
            </w:tcBorders>
            <w:shd w:val="pct10" w:color="auto" w:fill="auto"/>
            <w:hideMark/>
          </w:tcPr>
          <w:p w14:paraId="023623A9" w14:textId="77777777" w:rsidR="00560408" w:rsidRPr="00EC4CD1" w:rsidRDefault="00560408" w:rsidP="006545C7">
            <w:pPr>
              <w:spacing w:before="120" w:after="12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Location:</w:t>
            </w:r>
          </w:p>
        </w:tc>
        <w:tc>
          <w:tcPr>
            <w:tcW w:w="7396" w:type="dxa"/>
            <w:tcBorders>
              <w:top w:val="single" w:sz="6" w:space="0" w:color="auto"/>
              <w:left w:val="single" w:sz="6" w:space="0" w:color="auto"/>
              <w:bottom w:val="single" w:sz="6" w:space="0" w:color="auto"/>
              <w:right w:val="single" w:sz="6" w:space="0" w:color="auto"/>
            </w:tcBorders>
            <w:hideMark/>
          </w:tcPr>
          <w:p w14:paraId="7202BC25" w14:textId="72C95F24" w:rsidR="00560408" w:rsidRPr="00EC4CD1" w:rsidRDefault="00560408" w:rsidP="006545C7">
            <w:pPr>
              <w:spacing w:before="12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Surrey Heath House, Camberley</w:t>
            </w:r>
          </w:p>
        </w:tc>
      </w:tr>
      <w:tr w:rsidR="00560408" w:rsidRPr="00EC4CD1" w14:paraId="08568DA7" w14:textId="77777777" w:rsidTr="006545C7">
        <w:tc>
          <w:tcPr>
            <w:tcW w:w="1952" w:type="dxa"/>
            <w:tcBorders>
              <w:top w:val="single" w:sz="6" w:space="0" w:color="auto"/>
              <w:left w:val="single" w:sz="6" w:space="0" w:color="auto"/>
              <w:bottom w:val="single" w:sz="6" w:space="0" w:color="auto"/>
              <w:right w:val="single" w:sz="6" w:space="0" w:color="auto"/>
            </w:tcBorders>
            <w:shd w:val="pct10" w:color="auto" w:fill="auto"/>
            <w:hideMark/>
          </w:tcPr>
          <w:p w14:paraId="7C36D77A" w14:textId="77777777" w:rsidR="00560408" w:rsidRPr="00EC4CD1" w:rsidRDefault="00560408" w:rsidP="006545C7">
            <w:pPr>
              <w:spacing w:before="120" w:after="12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Reporting To:</w:t>
            </w:r>
          </w:p>
        </w:tc>
        <w:tc>
          <w:tcPr>
            <w:tcW w:w="7396" w:type="dxa"/>
            <w:tcBorders>
              <w:top w:val="single" w:sz="6" w:space="0" w:color="auto"/>
              <w:left w:val="single" w:sz="6" w:space="0" w:color="auto"/>
              <w:bottom w:val="single" w:sz="6" w:space="0" w:color="auto"/>
              <w:right w:val="single" w:sz="6" w:space="0" w:color="auto"/>
            </w:tcBorders>
            <w:hideMark/>
          </w:tcPr>
          <w:p w14:paraId="5EF56CAA" w14:textId="045932C9" w:rsidR="00560408" w:rsidRPr="00EC4CD1" w:rsidRDefault="00560408" w:rsidP="006545C7">
            <w:pPr>
              <w:spacing w:before="12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Head of Investment and Development</w:t>
            </w:r>
          </w:p>
        </w:tc>
      </w:tr>
    </w:tbl>
    <w:p w14:paraId="7B84F59D" w14:textId="77777777" w:rsidR="00560408" w:rsidRPr="00EC4CD1" w:rsidRDefault="00560408" w:rsidP="00560408">
      <w:pPr>
        <w:spacing w:after="0" w:line="256" w:lineRule="auto"/>
        <w:rPr>
          <w:rFonts w:ascii="Arial" w:eastAsia="Calibri" w:hAnsi="Arial" w:cs="Arial"/>
          <w:color w:val="000000"/>
          <w:sz w:val="24"/>
          <w:szCs w:val="24"/>
          <w:lang w:eastAsia="en-GB"/>
        </w:rPr>
      </w:pPr>
    </w:p>
    <w:p w14:paraId="36CF7FD9" w14:textId="77777777" w:rsidR="00560408" w:rsidRPr="00EC4CD1" w:rsidRDefault="00560408" w:rsidP="00560408">
      <w:pPr>
        <w:spacing w:after="0" w:line="256" w:lineRule="auto"/>
        <w:rPr>
          <w:rFonts w:ascii="Arial" w:eastAsia="Calibri" w:hAnsi="Arial" w:cs="Arial"/>
          <w:color w:val="000000"/>
          <w:sz w:val="24"/>
          <w:szCs w:val="24"/>
          <w:lang w:eastAsia="en-G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1"/>
        <w:gridCol w:w="7350"/>
      </w:tblGrid>
      <w:tr w:rsidR="00560408" w:rsidRPr="00EC4CD1" w14:paraId="77CC17CF" w14:textId="77777777" w:rsidTr="006545C7">
        <w:tc>
          <w:tcPr>
            <w:tcW w:w="1873" w:type="dxa"/>
            <w:tcBorders>
              <w:top w:val="single" w:sz="4" w:space="0" w:color="auto"/>
              <w:left w:val="single" w:sz="4" w:space="0" w:color="auto"/>
              <w:bottom w:val="single" w:sz="4" w:space="0" w:color="auto"/>
              <w:right w:val="single" w:sz="4" w:space="0" w:color="auto"/>
            </w:tcBorders>
            <w:hideMark/>
          </w:tcPr>
          <w:p w14:paraId="51686C64" w14:textId="77777777" w:rsidR="00560408" w:rsidRPr="00EC4CD1" w:rsidRDefault="00560408" w:rsidP="006545C7">
            <w:pPr>
              <w:spacing w:after="240" w:line="256" w:lineRule="auto"/>
              <w:rPr>
                <w:rFonts w:ascii="Arial" w:eastAsia="Calibri" w:hAnsi="Arial" w:cs="Arial"/>
                <w:b/>
                <w:color w:val="000000"/>
                <w:sz w:val="24"/>
                <w:szCs w:val="24"/>
                <w:lang w:eastAsia="en-GB"/>
              </w:rPr>
            </w:pPr>
            <w:bookmarkStart w:id="0" w:name="_Hlk70929000"/>
            <w:r w:rsidRPr="00EC4CD1">
              <w:rPr>
                <w:rFonts w:ascii="Arial" w:eastAsia="Calibri" w:hAnsi="Arial" w:cs="Arial"/>
                <w:b/>
                <w:color w:val="000000"/>
                <w:sz w:val="24"/>
                <w:szCs w:val="24"/>
                <w:lang w:eastAsia="en-GB"/>
              </w:rPr>
              <w:t>Role Purpose:</w:t>
            </w:r>
          </w:p>
          <w:p w14:paraId="2E1319E3" w14:textId="7DAB19A1" w:rsidR="00560408" w:rsidRPr="00EC4CD1" w:rsidRDefault="00560408" w:rsidP="006545C7">
            <w:pPr>
              <w:spacing w:after="240" w:line="256" w:lineRule="auto"/>
              <w:rPr>
                <w:rFonts w:ascii="Arial" w:eastAsia="Calibri" w:hAnsi="Arial" w:cs="Arial"/>
                <w:color w:val="000000"/>
                <w:sz w:val="24"/>
                <w:szCs w:val="24"/>
                <w:lang w:eastAsia="en-GB"/>
              </w:rPr>
            </w:pPr>
          </w:p>
        </w:tc>
        <w:tc>
          <w:tcPr>
            <w:tcW w:w="7478" w:type="dxa"/>
            <w:tcBorders>
              <w:top w:val="single" w:sz="4" w:space="0" w:color="auto"/>
              <w:left w:val="single" w:sz="4" w:space="0" w:color="auto"/>
              <w:bottom w:val="single" w:sz="4" w:space="0" w:color="auto"/>
              <w:right w:val="single" w:sz="4" w:space="0" w:color="auto"/>
            </w:tcBorders>
            <w:hideMark/>
          </w:tcPr>
          <w:p w14:paraId="3BCB941A" w14:textId="77777777" w:rsidR="00024A6E" w:rsidRPr="00024A6E" w:rsidRDefault="00024A6E" w:rsidP="00DE4FF0">
            <w:pPr>
              <w:spacing w:after="0"/>
              <w:jc w:val="both"/>
              <w:rPr>
                <w:rFonts w:ascii="Arial" w:eastAsia="Times New Roman" w:hAnsi="Arial" w:cs="Arial"/>
                <w:spacing w:val="-3"/>
              </w:rPr>
            </w:pPr>
            <w:r w:rsidRPr="00024A6E">
              <w:rPr>
                <w:rFonts w:ascii="Arial" w:eastAsia="Times New Roman" w:hAnsi="Arial" w:cs="Arial"/>
                <w:spacing w:val="-3"/>
              </w:rPr>
              <w:t>Surrey Heath Borough Council is a major investor and property owner within the borough.</w:t>
            </w:r>
          </w:p>
          <w:p w14:paraId="0BFD7A5F" w14:textId="77777777" w:rsidR="00024A6E" w:rsidRPr="00024A6E" w:rsidRDefault="00024A6E" w:rsidP="00024A6E">
            <w:pPr>
              <w:spacing w:after="0" w:line="240" w:lineRule="auto"/>
              <w:jc w:val="both"/>
              <w:rPr>
                <w:rFonts w:ascii="Arial" w:eastAsia="Times New Roman" w:hAnsi="Arial" w:cs="Arial"/>
                <w:spacing w:val="-3"/>
              </w:rPr>
            </w:pPr>
          </w:p>
          <w:p w14:paraId="164C4896" w14:textId="77777777" w:rsidR="00024A6E" w:rsidRPr="00024A6E" w:rsidRDefault="00024A6E" w:rsidP="00DE4FF0">
            <w:pPr>
              <w:spacing w:after="0"/>
              <w:jc w:val="both"/>
              <w:rPr>
                <w:rFonts w:ascii="Arial" w:eastAsia="Times New Roman" w:hAnsi="Arial" w:cs="Arial"/>
                <w:spacing w:val="-3"/>
              </w:rPr>
            </w:pPr>
            <w:r w:rsidRPr="00024A6E">
              <w:rPr>
                <w:rFonts w:ascii="Arial" w:eastAsia="Times New Roman" w:hAnsi="Arial" w:cs="Arial"/>
                <w:spacing w:val="-3"/>
              </w:rPr>
              <w:t>The Council’s property holdings enable it to control and develop important facilities and services for the benefit of its residents and businesses. The Council’s investments also provide an important source of income as a means to support its activities, duties and services.</w:t>
            </w:r>
          </w:p>
          <w:p w14:paraId="07894D35" w14:textId="77777777" w:rsidR="00024A6E" w:rsidRPr="00024A6E" w:rsidRDefault="00024A6E" w:rsidP="00DE4FF0">
            <w:pPr>
              <w:spacing w:after="0"/>
              <w:jc w:val="both"/>
              <w:rPr>
                <w:rFonts w:ascii="Arial" w:eastAsia="Times New Roman" w:hAnsi="Arial" w:cs="Arial"/>
                <w:spacing w:val="-3"/>
              </w:rPr>
            </w:pPr>
          </w:p>
          <w:p w14:paraId="39638BE6" w14:textId="77777777" w:rsidR="00024A6E" w:rsidRPr="00024A6E" w:rsidRDefault="00024A6E" w:rsidP="00DE4FF0">
            <w:pPr>
              <w:spacing w:after="0"/>
              <w:jc w:val="both"/>
              <w:rPr>
                <w:rFonts w:ascii="Arial" w:eastAsia="Times New Roman" w:hAnsi="Arial" w:cs="Arial"/>
                <w:spacing w:val="-3"/>
              </w:rPr>
            </w:pPr>
            <w:r w:rsidRPr="00024A6E">
              <w:rPr>
                <w:rFonts w:ascii="Arial" w:eastAsia="Times New Roman" w:hAnsi="Arial" w:cs="Arial"/>
                <w:spacing w:val="-3"/>
              </w:rPr>
              <w:t>The Council has extensive property ownerships across the borough, but with a strong concentration in its principal town, Camberley. This includes the main retail centre, The Square.</w:t>
            </w:r>
          </w:p>
          <w:p w14:paraId="3AFABF63" w14:textId="77777777" w:rsidR="00024A6E" w:rsidRPr="00024A6E" w:rsidRDefault="00024A6E" w:rsidP="00DE4FF0">
            <w:pPr>
              <w:spacing w:after="0"/>
              <w:jc w:val="both"/>
              <w:rPr>
                <w:rFonts w:ascii="Arial" w:eastAsia="Times New Roman" w:hAnsi="Arial" w:cs="Arial"/>
                <w:spacing w:val="-3"/>
              </w:rPr>
            </w:pPr>
          </w:p>
          <w:p w14:paraId="408D01B8" w14:textId="77777777" w:rsidR="00024A6E" w:rsidRPr="00024A6E" w:rsidRDefault="00024A6E" w:rsidP="00DE4FF0">
            <w:pPr>
              <w:spacing w:after="0"/>
              <w:jc w:val="both"/>
              <w:rPr>
                <w:rFonts w:ascii="Arial" w:eastAsia="Times New Roman" w:hAnsi="Arial" w:cs="Arial"/>
                <w:spacing w:val="-3"/>
              </w:rPr>
            </w:pPr>
            <w:r w:rsidRPr="00024A6E">
              <w:rPr>
                <w:rFonts w:ascii="Arial" w:eastAsia="Times New Roman" w:hAnsi="Arial" w:cs="Arial"/>
                <w:spacing w:val="-3"/>
              </w:rPr>
              <w:t xml:space="preserve">A property asset manager is required to support the Council’s asset management activities across the borough, but with primary focus on its retail holdings in the town centre. </w:t>
            </w:r>
          </w:p>
          <w:p w14:paraId="7C87D7FE" w14:textId="551EA967" w:rsidR="00024A6E" w:rsidRPr="00024A6E" w:rsidRDefault="00024A6E" w:rsidP="00DE4FF0">
            <w:pPr>
              <w:spacing w:before="120" w:after="240"/>
              <w:rPr>
                <w:rFonts w:ascii="Arial" w:eastAsia="Calibri" w:hAnsi="Arial" w:cs="Arial"/>
                <w:color w:val="000000"/>
                <w:lang w:eastAsia="en-GB"/>
              </w:rPr>
            </w:pPr>
            <w:r w:rsidRPr="00024A6E">
              <w:rPr>
                <w:rFonts w:ascii="Arial" w:eastAsia="Times New Roman" w:hAnsi="Arial" w:cs="Arial"/>
                <w:spacing w:val="-3"/>
              </w:rPr>
              <w:t>In conjunction with the Council’s appointed managing agents, the purpose of the role is</w:t>
            </w:r>
            <w:r w:rsidRPr="00024A6E">
              <w:rPr>
                <w:rFonts w:ascii="Arial" w:eastAsia="Calibri" w:hAnsi="Arial" w:cs="Arial"/>
                <w:color w:val="000000"/>
                <w:lang w:eastAsia="en-GB"/>
              </w:rPr>
              <w:t xml:space="preserve"> to:</w:t>
            </w:r>
          </w:p>
          <w:p w14:paraId="0276178D" w14:textId="77777777" w:rsidR="00024A6E" w:rsidRPr="00024A6E" w:rsidRDefault="00024A6E" w:rsidP="00024A6E">
            <w:pPr>
              <w:numPr>
                <w:ilvl w:val="0"/>
                <w:numId w:val="5"/>
              </w:numPr>
              <w:spacing w:before="120" w:after="240" w:line="256" w:lineRule="auto"/>
              <w:rPr>
                <w:rFonts w:ascii="Arial" w:eastAsia="Calibri" w:hAnsi="Arial" w:cs="Arial"/>
                <w:color w:val="000000"/>
                <w:lang w:eastAsia="en-GB"/>
              </w:rPr>
            </w:pPr>
            <w:r w:rsidRPr="00024A6E">
              <w:rPr>
                <w:rFonts w:ascii="Arial" w:eastAsia="Calibri" w:hAnsi="Arial" w:cs="Arial"/>
                <w:color w:val="000000"/>
                <w:lang w:eastAsia="en-GB"/>
              </w:rPr>
              <w:t>Provide effective management within the Council’s property, asset and estates function to secure value for money and outcomes that help deliver the Council’s corporate objectives, high performance and cost effective service.</w:t>
            </w:r>
          </w:p>
          <w:p w14:paraId="07721B79" w14:textId="77777777" w:rsidR="00024A6E" w:rsidRPr="00024A6E" w:rsidRDefault="00024A6E" w:rsidP="00024A6E">
            <w:pPr>
              <w:numPr>
                <w:ilvl w:val="0"/>
                <w:numId w:val="5"/>
              </w:numPr>
              <w:spacing w:before="120" w:after="120" w:line="256" w:lineRule="auto"/>
              <w:rPr>
                <w:rFonts w:ascii="Arial" w:eastAsia="Calibri" w:hAnsi="Arial" w:cs="Arial"/>
                <w:color w:val="000000"/>
                <w:lang w:eastAsia="en-GB"/>
              </w:rPr>
            </w:pPr>
            <w:r w:rsidRPr="00024A6E">
              <w:rPr>
                <w:rFonts w:ascii="Arial" w:eastAsia="Calibri" w:hAnsi="Arial" w:cs="Arial"/>
                <w:color w:val="000000"/>
                <w:lang w:eastAsia="en-GB"/>
              </w:rPr>
              <w:t>To manage such other areas that may be allocated from time to time.</w:t>
            </w:r>
          </w:p>
          <w:p w14:paraId="3F949A9F" w14:textId="77777777" w:rsidR="00024A6E" w:rsidRPr="00024A6E" w:rsidRDefault="00024A6E" w:rsidP="00024A6E">
            <w:pPr>
              <w:numPr>
                <w:ilvl w:val="0"/>
                <w:numId w:val="5"/>
              </w:numPr>
              <w:spacing w:after="0" w:line="240" w:lineRule="auto"/>
              <w:jc w:val="both"/>
              <w:rPr>
                <w:rFonts w:ascii="Arial" w:eastAsia="Times New Roman" w:hAnsi="Arial" w:cs="Arial"/>
                <w:spacing w:val="-3"/>
              </w:rPr>
            </w:pPr>
            <w:r w:rsidRPr="00024A6E">
              <w:rPr>
                <w:rFonts w:ascii="Arial" w:eastAsia="Calibri" w:hAnsi="Arial" w:cs="Arial"/>
                <w:color w:val="000000"/>
                <w:lang w:eastAsia="en-GB"/>
              </w:rPr>
              <w:t>Contribute to the continued development of the Council’s positive and high performing staff culture.</w:t>
            </w:r>
          </w:p>
          <w:p w14:paraId="1AA93D7F" w14:textId="3121F0F2" w:rsidR="00024A6E" w:rsidRPr="00024A6E" w:rsidRDefault="00024A6E" w:rsidP="00024A6E">
            <w:pPr>
              <w:spacing w:after="0" w:line="240" w:lineRule="auto"/>
              <w:jc w:val="both"/>
              <w:rPr>
                <w:rFonts w:ascii="Arial" w:eastAsia="Times New Roman" w:hAnsi="Arial" w:cs="Arial"/>
                <w:spacing w:val="-3"/>
              </w:rPr>
            </w:pPr>
          </w:p>
          <w:p w14:paraId="69A90461" w14:textId="77777777" w:rsidR="00024A6E" w:rsidRPr="00024A6E" w:rsidRDefault="00024A6E" w:rsidP="00B01AF5">
            <w:pPr>
              <w:numPr>
                <w:ilvl w:val="0"/>
                <w:numId w:val="4"/>
              </w:numPr>
              <w:spacing w:after="0" w:line="360" w:lineRule="auto"/>
              <w:jc w:val="both"/>
              <w:rPr>
                <w:rFonts w:ascii="Arial" w:eastAsia="Times New Roman" w:hAnsi="Arial" w:cs="Arial"/>
                <w:spacing w:val="-3"/>
              </w:rPr>
            </w:pPr>
            <w:r w:rsidRPr="00024A6E">
              <w:rPr>
                <w:rFonts w:ascii="Arial" w:eastAsia="Times New Roman" w:hAnsi="Arial" w:cs="Arial"/>
                <w:spacing w:val="-3"/>
              </w:rPr>
              <w:t>To establish all aspects of investment strategy and to keep it updated</w:t>
            </w:r>
          </w:p>
          <w:p w14:paraId="1419F5E0" w14:textId="77777777" w:rsidR="00024A6E" w:rsidRPr="00024A6E" w:rsidRDefault="00024A6E" w:rsidP="00B01AF5">
            <w:pPr>
              <w:numPr>
                <w:ilvl w:val="0"/>
                <w:numId w:val="4"/>
              </w:numPr>
              <w:spacing w:after="0" w:line="360" w:lineRule="auto"/>
              <w:jc w:val="both"/>
              <w:rPr>
                <w:rFonts w:ascii="Arial" w:eastAsia="Times New Roman" w:hAnsi="Arial" w:cs="Arial"/>
                <w:spacing w:val="-3"/>
              </w:rPr>
            </w:pPr>
            <w:r w:rsidRPr="00024A6E">
              <w:rPr>
                <w:rFonts w:ascii="Arial" w:eastAsia="Times New Roman" w:hAnsi="Arial" w:cs="Arial"/>
                <w:spacing w:val="-3"/>
              </w:rPr>
              <w:t>Take responsibility for implementation of this strategy and for all asset and property management duties.</w:t>
            </w:r>
          </w:p>
          <w:p w14:paraId="42FA56C9" w14:textId="77777777" w:rsidR="00024A6E" w:rsidRPr="00024A6E" w:rsidRDefault="00024A6E" w:rsidP="00B01AF5">
            <w:pPr>
              <w:numPr>
                <w:ilvl w:val="0"/>
                <w:numId w:val="4"/>
              </w:numPr>
              <w:spacing w:after="0" w:line="360" w:lineRule="auto"/>
              <w:jc w:val="both"/>
              <w:rPr>
                <w:rFonts w:ascii="Arial" w:eastAsia="Times New Roman" w:hAnsi="Arial" w:cs="Arial"/>
                <w:spacing w:val="-3"/>
              </w:rPr>
            </w:pPr>
            <w:r w:rsidRPr="00024A6E">
              <w:rPr>
                <w:rFonts w:ascii="Arial" w:eastAsia="Times New Roman" w:hAnsi="Arial" w:cs="Arial"/>
                <w:spacing w:val="-3"/>
              </w:rPr>
              <w:t>To oversee investment performance</w:t>
            </w:r>
          </w:p>
          <w:p w14:paraId="18E030A4" w14:textId="77777777" w:rsidR="00024A6E" w:rsidRPr="00024A6E" w:rsidRDefault="00024A6E" w:rsidP="00B01AF5">
            <w:pPr>
              <w:numPr>
                <w:ilvl w:val="0"/>
                <w:numId w:val="4"/>
              </w:numPr>
              <w:spacing w:after="0" w:line="360" w:lineRule="auto"/>
              <w:jc w:val="both"/>
              <w:rPr>
                <w:rFonts w:ascii="Arial" w:eastAsia="Times New Roman" w:hAnsi="Arial" w:cs="Arial"/>
                <w:spacing w:val="-3"/>
              </w:rPr>
            </w:pPr>
            <w:r w:rsidRPr="00024A6E">
              <w:rPr>
                <w:rFonts w:ascii="Arial" w:eastAsia="Times New Roman" w:hAnsi="Arial" w:cs="Arial"/>
                <w:spacing w:val="-3"/>
              </w:rPr>
              <w:t>To provide regular reporting on performance</w:t>
            </w:r>
          </w:p>
          <w:p w14:paraId="6BB6D253" w14:textId="77777777" w:rsidR="00024A6E" w:rsidRPr="00024A6E" w:rsidRDefault="00024A6E" w:rsidP="00B01AF5">
            <w:pPr>
              <w:numPr>
                <w:ilvl w:val="0"/>
                <w:numId w:val="4"/>
              </w:numPr>
              <w:spacing w:after="0" w:line="360" w:lineRule="auto"/>
              <w:jc w:val="both"/>
              <w:rPr>
                <w:rFonts w:ascii="Arial" w:eastAsia="Times New Roman" w:hAnsi="Arial" w:cs="Arial"/>
                <w:spacing w:val="-3"/>
              </w:rPr>
            </w:pPr>
            <w:r w:rsidRPr="00024A6E">
              <w:rPr>
                <w:rFonts w:ascii="Arial" w:eastAsia="Times New Roman" w:hAnsi="Arial" w:cs="Arial"/>
                <w:spacing w:val="-3"/>
              </w:rPr>
              <w:t>To establish and maintain appropriate governance channels with the Council’s managing agent.</w:t>
            </w:r>
          </w:p>
          <w:p w14:paraId="5FAFB6AE" w14:textId="77777777" w:rsidR="00024A6E" w:rsidRPr="00024A6E" w:rsidRDefault="00024A6E" w:rsidP="00B01AF5">
            <w:pPr>
              <w:numPr>
                <w:ilvl w:val="0"/>
                <w:numId w:val="4"/>
              </w:numPr>
              <w:spacing w:after="0" w:line="360" w:lineRule="auto"/>
              <w:jc w:val="both"/>
              <w:rPr>
                <w:rFonts w:ascii="Arial" w:eastAsia="Times New Roman" w:hAnsi="Arial" w:cs="Arial"/>
                <w:spacing w:val="-3"/>
              </w:rPr>
            </w:pPr>
            <w:r w:rsidRPr="00024A6E">
              <w:rPr>
                <w:rFonts w:ascii="Arial" w:eastAsia="Times New Roman" w:hAnsi="Arial" w:cs="Arial"/>
                <w:spacing w:val="-3"/>
              </w:rPr>
              <w:lastRenderedPageBreak/>
              <w:t>Continuously optimise the portfolio to improve efficiency, quality, service and value.</w:t>
            </w:r>
          </w:p>
          <w:p w14:paraId="73002D37" w14:textId="77777777" w:rsidR="00024A6E" w:rsidRPr="00024A6E" w:rsidRDefault="00024A6E" w:rsidP="00024A6E">
            <w:pPr>
              <w:spacing w:after="0" w:line="240" w:lineRule="auto"/>
              <w:jc w:val="both"/>
              <w:rPr>
                <w:rFonts w:ascii="Arial" w:eastAsia="Times New Roman" w:hAnsi="Arial" w:cs="Arial"/>
                <w:spacing w:val="-3"/>
              </w:rPr>
            </w:pPr>
          </w:p>
          <w:p w14:paraId="68D3886B" w14:textId="77777777" w:rsidR="00024A6E" w:rsidRPr="00024A6E" w:rsidRDefault="00024A6E" w:rsidP="00DE4FF0">
            <w:pPr>
              <w:spacing w:after="0"/>
              <w:jc w:val="both"/>
              <w:rPr>
                <w:rFonts w:ascii="Arial" w:eastAsia="Times New Roman" w:hAnsi="Arial" w:cs="Arial"/>
                <w:spacing w:val="-3"/>
              </w:rPr>
            </w:pPr>
            <w:r w:rsidRPr="00024A6E">
              <w:rPr>
                <w:rFonts w:ascii="Arial" w:eastAsia="Times New Roman" w:hAnsi="Arial" w:cs="Arial"/>
                <w:spacing w:val="-3"/>
              </w:rPr>
              <w:t xml:space="preserve">The role will sit within an established Investment and Development team. The team’s responsibilities include investment management, regeneration schemes and related property services within the Council. Although the role will be primarily focused on retail holdings, the successful candidate will be expected to take on miscellaneous asset management duties within the broader portfolio and to make a highly positive contribution to the team and its broader duties.  </w:t>
            </w:r>
          </w:p>
          <w:p w14:paraId="73E37352" w14:textId="64289258" w:rsidR="00560408" w:rsidRPr="00EC4CD1" w:rsidRDefault="00560408" w:rsidP="006545C7">
            <w:pPr>
              <w:spacing w:before="120" w:after="240" w:line="256" w:lineRule="auto"/>
              <w:rPr>
                <w:rFonts w:ascii="Arial" w:eastAsia="Calibri" w:hAnsi="Arial" w:cs="Arial"/>
                <w:color w:val="000000"/>
                <w:sz w:val="24"/>
                <w:szCs w:val="24"/>
                <w:lang w:eastAsia="en-GB"/>
              </w:rPr>
            </w:pPr>
          </w:p>
        </w:tc>
      </w:tr>
      <w:bookmarkEnd w:id="0"/>
      <w:tr w:rsidR="008B4B4F" w:rsidRPr="00EC4CD1" w14:paraId="18809E06" w14:textId="77777777" w:rsidTr="00683848">
        <w:tc>
          <w:tcPr>
            <w:tcW w:w="1873" w:type="dxa"/>
            <w:tcBorders>
              <w:top w:val="single" w:sz="4" w:space="0" w:color="auto"/>
              <w:left w:val="single" w:sz="4" w:space="0" w:color="auto"/>
              <w:bottom w:val="single" w:sz="4" w:space="0" w:color="auto"/>
              <w:right w:val="single" w:sz="4" w:space="0" w:color="auto"/>
            </w:tcBorders>
            <w:hideMark/>
          </w:tcPr>
          <w:p w14:paraId="5BAB48C6" w14:textId="4AF726E1" w:rsidR="008B4B4F" w:rsidRDefault="008B4B4F" w:rsidP="008B4B4F">
            <w:pPr>
              <w:autoSpaceDE w:val="0"/>
              <w:autoSpaceDN w:val="0"/>
              <w:adjustRightInd w:val="0"/>
              <w:spacing w:after="0" w:line="240" w:lineRule="auto"/>
              <w:rPr>
                <w:rFonts w:ascii="Arial" w:eastAsia="Times New Roman" w:hAnsi="Arial" w:cs="Arial"/>
                <w:b/>
                <w:bCs/>
                <w:lang w:val="en-US"/>
              </w:rPr>
            </w:pPr>
            <w:r>
              <w:rPr>
                <w:rFonts w:ascii="Arial" w:eastAsia="Times New Roman" w:hAnsi="Arial" w:cs="Arial"/>
                <w:b/>
                <w:bCs/>
                <w:lang w:val="en-US"/>
              </w:rPr>
              <w:lastRenderedPageBreak/>
              <w:t>RELATIONSHIPS</w:t>
            </w:r>
          </w:p>
          <w:p w14:paraId="552587D7" w14:textId="77777777" w:rsidR="008B4B4F" w:rsidRPr="008B4B4F" w:rsidRDefault="008B4B4F" w:rsidP="008B4B4F">
            <w:pPr>
              <w:autoSpaceDE w:val="0"/>
              <w:autoSpaceDN w:val="0"/>
              <w:adjustRightInd w:val="0"/>
              <w:spacing w:after="0" w:line="240" w:lineRule="auto"/>
              <w:rPr>
                <w:rFonts w:ascii="Arial" w:eastAsia="Times New Roman" w:hAnsi="Arial" w:cs="Arial"/>
                <w:b/>
                <w:bCs/>
                <w:sz w:val="24"/>
                <w:szCs w:val="24"/>
                <w:lang w:val="en-US"/>
              </w:rPr>
            </w:pPr>
          </w:p>
          <w:p w14:paraId="569B86DB" w14:textId="6AD154C4" w:rsidR="008B4B4F" w:rsidRPr="008B4B4F" w:rsidRDefault="008B4B4F" w:rsidP="008B4B4F">
            <w:pPr>
              <w:autoSpaceDE w:val="0"/>
              <w:autoSpaceDN w:val="0"/>
              <w:adjustRightInd w:val="0"/>
              <w:spacing w:after="0" w:line="240" w:lineRule="auto"/>
              <w:rPr>
                <w:rFonts w:ascii="Arial" w:eastAsia="Times New Roman" w:hAnsi="Arial" w:cs="Arial"/>
                <w:b/>
                <w:bCs/>
                <w:sz w:val="24"/>
                <w:szCs w:val="24"/>
                <w:lang w:val="en-US"/>
              </w:rPr>
            </w:pPr>
            <w:r>
              <w:rPr>
                <w:rFonts w:ascii="Arial" w:eastAsia="Times New Roman" w:hAnsi="Arial" w:cs="Arial"/>
                <w:b/>
                <w:bCs/>
                <w:sz w:val="24"/>
                <w:szCs w:val="24"/>
                <w:lang w:val="en-US"/>
              </w:rPr>
              <w:t>I</w:t>
            </w:r>
            <w:r w:rsidRPr="008B4B4F">
              <w:rPr>
                <w:rFonts w:ascii="Arial" w:eastAsia="Times New Roman" w:hAnsi="Arial" w:cs="Arial"/>
                <w:b/>
                <w:bCs/>
                <w:sz w:val="24"/>
                <w:szCs w:val="24"/>
                <w:lang w:val="en-US"/>
              </w:rPr>
              <w:t xml:space="preserve">mportant internal </w:t>
            </w:r>
          </w:p>
          <w:p w14:paraId="27917679" w14:textId="111B80A5" w:rsidR="008B4B4F" w:rsidRPr="008B4B4F" w:rsidRDefault="008B4B4F" w:rsidP="008B4B4F">
            <w:pPr>
              <w:autoSpaceDE w:val="0"/>
              <w:autoSpaceDN w:val="0"/>
              <w:adjustRightInd w:val="0"/>
              <w:spacing w:after="0" w:line="240" w:lineRule="auto"/>
              <w:rPr>
                <w:rFonts w:ascii="Arial" w:eastAsia="Times New Roman" w:hAnsi="Arial" w:cs="Arial"/>
                <w:b/>
                <w:bCs/>
                <w:sz w:val="24"/>
                <w:szCs w:val="24"/>
                <w:lang w:val="en-US"/>
              </w:rPr>
            </w:pPr>
            <w:r w:rsidRPr="008B4B4F">
              <w:rPr>
                <w:rFonts w:ascii="Arial" w:eastAsia="Times New Roman" w:hAnsi="Arial" w:cs="Arial"/>
                <w:b/>
                <w:bCs/>
                <w:sz w:val="24"/>
                <w:szCs w:val="24"/>
                <w:lang w:val="en-US"/>
              </w:rPr>
              <w:t>relationships:</w:t>
            </w:r>
          </w:p>
          <w:p w14:paraId="1F941217" w14:textId="5A840D96" w:rsidR="008B4B4F" w:rsidRDefault="008B4B4F" w:rsidP="00683848">
            <w:pPr>
              <w:spacing w:after="240" w:line="256" w:lineRule="auto"/>
              <w:rPr>
                <w:rFonts w:ascii="Arial" w:eastAsia="Calibri" w:hAnsi="Arial" w:cs="Arial"/>
                <w:b/>
                <w:color w:val="000000"/>
                <w:sz w:val="24"/>
                <w:szCs w:val="24"/>
                <w:lang w:eastAsia="en-GB"/>
              </w:rPr>
            </w:pPr>
          </w:p>
          <w:p w14:paraId="170A2D07" w14:textId="7C6E30D8" w:rsidR="008B4B4F" w:rsidRDefault="008B4B4F" w:rsidP="00683848">
            <w:pPr>
              <w:spacing w:after="240" w:line="256" w:lineRule="auto"/>
              <w:rPr>
                <w:rFonts w:ascii="Arial" w:eastAsia="Calibri" w:hAnsi="Arial" w:cs="Arial"/>
                <w:b/>
                <w:color w:val="000000"/>
                <w:sz w:val="24"/>
                <w:szCs w:val="24"/>
                <w:lang w:eastAsia="en-GB"/>
              </w:rPr>
            </w:pPr>
          </w:p>
          <w:p w14:paraId="2A54BD5D" w14:textId="0FF16C09" w:rsidR="008B4B4F" w:rsidRDefault="008B4B4F" w:rsidP="00683848">
            <w:pPr>
              <w:spacing w:after="240" w:line="256" w:lineRule="auto"/>
              <w:rPr>
                <w:rFonts w:ascii="Arial" w:eastAsia="Calibri" w:hAnsi="Arial" w:cs="Arial"/>
                <w:b/>
                <w:color w:val="000000"/>
                <w:sz w:val="24"/>
                <w:szCs w:val="24"/>
                <w:lang w:eastAsia="en-GB"/>
              </w:rPr>
            </w:pPr>
          </w:p>
          <w:p w14:paraId="3BCA412E" w14:textId="5933461F" w:rsidR="008B4B4F" w:rsidRDefault="008B4B4F" w:rsidP="00683848">
            <w:pPr>
              <w:spacing w:after="240" w:line="256" w:lineRule="auto"/>
              <w:rPr>
                <w:rFonts w:ascii="Arial" w:eastAsia="Calibri" w:hAnsi="Arial" w:cs="Arial"/>
                <w:b/>
                <w:color w:val="000000"/>
                <w:sz w:val="24"/>
                <w:szCs w:val="24"/>
                <w:lang w:eastAsia="en-GB"/>
              </w:rPr>
            </w:pPr>
          </w:p>
          <w:p w14:paraId="0DF53EEA" w14:textId="2F98CE20" w:rsidR="008B4B4F" w:rsidRPr="008B4B4F" w:rsidRDefault="008B4B4F" w:rsidP="008B4B4F">
            <w:pPr>
              <w:autoSpaceDE w:val="0"/>
              <w:autoSpaceDN w:val="0"/>
              <w:adjustRightInd w:val="0"/>
              <w:spacing w:after="0" w:line="240" w:lineRule="auto"/>
              <w:rPr>
                <w:rFonts w:ascii="Arial" w:eastAsia="Times New Roman" w:hAnsi="Arial" w:cs="Arial"/>
                <w:b/>
                <w:bCs/>
                <w:sz w:val="24"/>
                <w:szCs w:val="24"/>
                <w:lang w:val="en-US"/>
              </w:rPr>
            </w:pPr>
            <w:r w:rsidRPr="008B4B4F">
              <w:rPr>
                <w:rFonts w:ascii="Arial" w:eastAsia="Times New Roman" w:hAnsi="Arial" w:cs="Arial"/>
                <w:b/>
                <w:bCs/>
                <w:sz w:val="24"/>
                <w:szCs w:val="24"/>
                <w:lang w:val="en-US"/>
              </w:rPr>
              <w:t>Important external relationships:</w:t>
            </w:r>
          </w:p>
          <w:p w14:paraId="15A9935E" w14:textId="25872C48" w:rsidR="008B4B4F" w:rsidRDefault="008B4B4F" w:rsidP="00683848">
            <w:pPr>
              <w:spacing w:after="240" w:line="256" w:lineRule="auto"/>
              <w:rPr>
                <w:rFonts w:ascii="Arial" w:eastAsia="Calibri" w:hAnsi="Arial" w:cs="Arial"/>
                <w:b/>
                <w:color w:val="000000"/>
                <w:sz w:val="24"/>
                <w:szCs w:val="24"/>
                <w:lang w:eastAsia="en-GB"/>
              </w:rPr>
            </w:pPr>
          </w:p>
          <w:p w14:paraId="0E86C770" w14:textId="625AB951" w:rsidR="008B4B4F" w:rsidRPr="00EC4CD1" w:rsidRDefault="008B4B4F" w:rsidP="00683848">
            <w:pPr>
              <w:spacing w:after="240" w:line="256" w:lineRule="auto"/>
              <w:rPr>
                <w:rFonts w:ascii="Arial" w:eastAsia="Calibri" w:hAnsi="Arial" w:cs="Arial"/>
                <w:color w:val="000000"/>
                <w:sz w:val="24"/>
                <w:szCs w:val="24"/>
                <w:lang w:eastAsia="en-GB"/>
              </w:rPr>
            </w:pPr>
          </w:p>
        </w:tc>
        <w:tc>
          <w:tcPr>
            <w:tcW w:w="7478" w:type="dxa"/>
            <w:tcBorders>
              <w:top w:val="single" w:sz="4" w:space="0" w:color="auto"/>
              <w:left w:val="single" w:sz="4" w:space="0" w:color="auto"/>
              <w:bottom w:val="single" w:sz="4" w:space="0" w:color="auto"/>
              <w:right w:val="single" w:sz="4" w:space="0" w:color="auto"/>
            </w:tcBorders>
            <w:hideMark/>
          </w:tcPr>
          <w:p w14:paraId="1FC8196C" w14:textId="77777777" w:rsidR="008B4B4F" w:rsidRDefault="008B4B4F" w:rsidP="008B4B4F">
            <w:pPr>
              <w:pStyle w:val="ListParagraph"/>
              <w:spacing w:after="0" w:line="240" w:lineRule="auto"/>
              <w:jc w:val="both"/>
              <w:rPr>
                <w:rFonts w:ascii="Arial" w:eastAsia="Times New Roman" w:hAnsi="Arial" w:cs="Arial"/>
                <w:spacing w:val="-3"/>
              </w:rPr>
            </w:pPr>
          </w:p>
          <w:p w14:paraId="6EDF17EC" w14:textId="77777777" w:rsidR="008B4B4F" w:rsidRPr="00991584" w:rsidRDefault="008B4B4F" w:rsidP="00991584">
            <w:pPr>
              <w:spacing w:after="0" w:line="240" w:lineRule="auto"/>
              <w:jc w:val="both"/>
              <w:rPr>
                <w:rFonts w:ascii="Arial" w:eastAsia="Times New Roman" w:hAnsi="Arial" w:cs="Arial"/>
                <w:spacing w:val="-3"/>
              </w:rPr>
            </w:pPr>
          </w:p>
          <w:p w14:paraId="20973945" w14:textId="70BF1D97" w:rsidR="008B4B4F" w:rsidRPr="008B4B4F" w:rsidRDefault="008B4B4F" w:rsidP="008B4B4F">
            <w:pPr>
              <w:pStyle w:val="ListParagraph"/>
              <w:numPr>
                <w:ilvl w:val="0"/>
                <w:numId w:val="6"/>
              </w:numPr>
              <w:spacing w:after="0" w:line="240" w:lineRule="auto"/>
              <w:jc w:val="both"/>
              <w:rPr>
                <w:rFonts w:ascii="Arial" w:eastAsia="Times New Roman" w:hAnsi="Arial" w:cs="Arial"/>
                <w:spacing w:val="-3"/>
              </w:rPr>
            </w:pPr>
            <w:r w:rsidRPr="008B4B4F">
              <w:rPr>
                <w:rFonts w:ascii="Arial" w:eastAsia="Times New Roman" w:hAnsi="Arial" w:cs="Arial"/>
                <w:spacing w:val="-3"/>
              </w:rPr>
              <w:t>Head of Investment and Development</w:t>
            </w:r>
          </w:p>
          <w:p w14:paraId="6D3D347D" w14:textId="77777777" w:rsidR="008B4B4F" w:rsidRPr="008B4B4F" w:rsidRDefault="008B4B4F" w:rsidP="008B4B4F">
            <w:pPr>
              <w:pStyle w:val="ListParagraph"/>
              <w:numPr>
                <w:ilvl w:val="0"/>
                <w:numId w:val="6"/>
              </w:numPr>
              <w:autoSpaceDE w:val="0"/>
              <w:autoSpaceDN w:val="0"/>
              <w:adjustRightInd w:val="0"/>
              <w:rPr>
                <w:rFonts w:ascii="Arial" w:hAnsi="Arial" w:cs="Arial"/>
                <w:lang w:val="en-US"/>
              </w:rPr>
            </w:pPr>
            <w:r w:rsidRPr="008B4B4F">
              <w:rPr>
                <w:rFonts w:ascii="Arial" w:hAnsi="Arial" w:cs="Arial"/>
                <w:lang w:val="en-US"/>
              </w:rPr>
              <w:t>Head of Legal</w:t>
            </w:r>
          </w:p>
          <w:p w14:paraId="601380BE" w14:textId="77777777" w:rsidR="008B4B4F" w:rsidRPr="008B4B4F" w:rsidRDefault="008B4B4F" w:rsidP="008B4B4F">
            <w:pPr>
              <w:pStyle w:val="ListParagraph"/>
              <w:numPr>
                <w:ilvl w:val="0"/>
                <w:numId w:val="6"/>
              </w:numPr>
              <w:autoSpaceDE w:val="0"/>
              <w:autoSpaceDN w:val="0"/>
              <w:adjustRightInd w:val="0"/>
              <w:rPr>
                <w:rFonts w:ascii="Arial" w:hAnsi="Arial" w:cs="Arial"/>
                <w:lang w:val="en-US"/>
              </w:rPr>
            </w:pPr>
            <w:r w:rsidRPr="008B4B4F">
              <w:rPr>
                <w:rFonts w:ascii="Arial" w:hAnsi="Arial" w:cs="Arial"/>
                <w:lang w:val="en-US"/>
              </w:rPr>
              <w:t>Head of Finance</w:t>
            </w:r>
          </w:p>
          <w:p w14:paraId="673ED110" w14:textId="77777777" w:rsidR="008B4B4F" w:rsidRPr="008B4B4F" w:rsidRDefault="008B4B4F" w:rsidP="008B4B4F">
            <w:pPr>
              <w:pStyle w:val="ListParagraph"/>
              <w:numPr>
                <w:ilvl w:val="0"/>
                <w:numId w:val="6"/>
              </w:numPr>
              <w:autoSpaceDE w:val="0"/>
              <w:autoSpaceDN w:val="0"/>
              <w:adjustRightInd w:val="0"/>
              <w:rPr>
                <w:rFonts w:ascii="Arial" w:hAnsi="Arial" w:cs="Arial"/>
                <w:lang w:val="en-US"/>
              </w:rPr>
            </w:pPr>
            <w:r w:rsidRPr="008B4B4F">
              <w:rPr>
                <w:rFonts w:ascii="Arial" w:hAnsi="Arial" w:cs="Arial"/>
                <w:lang w:val="en-US"/>
              </w:rPr>
              <w:t>Investment and Development Team</w:t>
            </w:r>
          </w:p>
          <w:p w14:paraId="6FE73D0F" w14:textId="77777777" w:rsidR="008B4B4F" w:rsidRPr="008B4B4F" w:rsidRDefault="008B4B4F" w:rsidP="008B4B4F">
            <w:pPr>
              <w:pStyle w:val="ListParagraph"/>
              <w:numPr>
                <w:ilvl w:val="0"/>
                <w:numId w:val="6"/>
              </w:numPr>
              <w:autoSpaceDE w:val="0"/>
              <w:autoSpaceDN w:val="0"/>
              <w:adjustRightInd w:val="0"/>
              <w:rPr>
                <w:rFonts w:ascii="Arial" w:hAnsi="Arial" w:cs="Arial"/>
                <w:lang w:val="en-US"/>
              </w:rPr>
            </w:pPr>
            <w:r w:rsidRPr="008B4B4F">
              <w:rPr>
                <w:rFonts w:ascii="Arial" w:hAnsi="Arial" w:cs="Arial"/>
                <w:lang w:val="en-US"/>
              </w:rPr>
              <w:t>The Leader and Executive</w:t>
            </w:r>
          </w:p>
          <w:p w14:paraId="151E5805" w14:textId="77777777" w:rsidR="008B4B4F" w:rsidRPr="008B4B4F" w:rsidRDefault="008B4B4F" w:rsidP="008B4B4F">
            <w:pPr>
              <w:pStyle w:val="ListParagraph"/>
              <w:numPr>
                <w:ilvl w:val="0"/>
                <w:numId w:val="6"/>
              </w:numPr>
              <w:autoSpaceDE w:val="0"/>
              <w:autoSpaceDN w:val="0"/>
              <w:adjustRightInd w:val="0"/>
              <w:rPr>
                <w:rFonts w:ascii="Arial" w:hAnsi="Arial" w:cs="Arial"/>
                <w:lang w:val="en-US"/>
              </w:rPr>
            </w:pPr>
            <w:r w:rsidRPr="008B4B4F">
              <w:rPr>
                <w:rFonts w:ascii="Arial" w:hAnsi="Arial" w:cs="Arial"/>
                <w:lang w:val="en-US"/>
              </w:rPr>
              <w:t>Councillors</w:t>
            </w:r>
          </w:p>
          <w:p w14:paraId="48237D20" w14:textId="77777777" w:rsidR="008B4B4F" w:rsidRPr="008B4B4F" w:rsidRDefault="008B4B4F" w:rsidP="008B4B4F">
            <w:pPr>
              <w:pStyle w:val="ListParagraph"/>
              <w:numPr>
                <w:ilvl w:val="0"/>
                <w:numId w:val="6"/>
              </w:numPr>
              <w:autoSpaceDE w:val="0"/>
              <w:autoSpaceDN w:val="0"/>
              <w:adjustRightInd w:val="0"/>
              <w:rPr>
                <w:rFonts w:ascii="Arial" w:hAnsi="Arial" w:cs="Arial"/>
                <w:lang w:val="en-US"/>
              </w:rPr>
            </w:pPr>
            <w:r w:rsidRPr="008B4B4F">
              <w:rPr>
                <w:rFonts w:ascii="Arial" w:hAnsi="Arial" w:cs="Arial"/>
                <w:lang w:val="en-US"/>
              </w:rPr>
              <w:t>Corporate Management Team</w:t>
            </w:r>
          </w:p>
          <w:p w14:paraId="14840F24" w14:textId="77777777" w:rsidR="008B4B4F" w:rsidRPr="008B4B4F" w:rsidRDefault="008B4B4F" w:rsidP="008B4B4F">
            <w:pPr>
              <w:pStyle w:val="ListParagraph"/>
              <w:numPr>
                <w:ilvl w:val="0"/>
                <w:numId w:val="6"/>
              </w:numPr>
              <w:autoSpaceDE w:val="0"/>
              <w:autoSpaceDN w:val="0"/>
              <w:adjustRightInd w:val="0"/>
              <w:rPr>
                <w:rFonts w:ascii="Arial" w:hAnsi="Arial" w:cs="Arial"/>
                <w:lang w:val="en-US"/>
              </w:rPr>
            </w:pPr>
            <w:r w:rsidRPr="008B4B4F">
              <w:rPr>
                <w:rFonts w:ascii="Arial" w:hAnsi="Arial" w:cs="Arial"/>
                <w:lang w:val="en-US"/>
              </w:rPr>
              <w:t>Marketing team</w:t>
            </w:r>
          </w:p>
          <w:p w14:paraId="26AA7AEF" w14:textId="29459BBD" w:rsidR="008B4B4F" w:rsidRPr="008B4B4F" w:rsidRDefault="008B4B4F" w:rsidP="008B4B4F">
            <w:pPr>
              <w:pStyle w:val="ListParagraph"/>
              <w:numPr>
                <w:ilvl w:val="0"/>
                <w:numId w:val="6"/>
              </w:numPr>
              <w:spacing w:after="0" w:line="240" w:lineRule="auto"/>
              <w:jc w:val="both"/>
              <w:rPr>
                <w:rFonts w:ascii="Arial" w:eastAsia="Times New Roman" w:hAnsi="Arial" w:cs="Arial"/>
                <w:spacing w:val="-3"/>
              </w:rPr>
            </w:pPr>
            <w:r w:rsidRPr="008B4B4F">
              <w:rPr>
                <w:rFonts w:ascii="Arial" w:hAnsi="Arial" w:cs="Arial"/>
                <w:lang w:val="en-US"/>
              </w:rPr>
              <w:t>Staff across the borough at all levels</w:t>
            </w:r>
          </w:p>
          <w:p w14:paraId="60DD948D" w14:textId="77777777" w:rsidR="00991584" w:rsidRDefault="00991584" w:rsidP="00991584">
            <w:pPr>
              <w:autoSpaceDE w:val="0"/>
              <w:autoSpaceDN w:val="0"/>
              <w:adjustRightInd w:val="0"/>
              <w:spacing w:after="0" w:line="240" w:lineRule="auto"/>
              <w:rPr>
                <w:rFonts w:ascii="Arial" w:eastAsia="Times New Roman" w:hAnsi="Arial" w:cs="Arial"/>
                <w:lang w:val="en-US"/>
              </w:rPr>
            </w:pPr>
          </w:p>
          <w:p w14:paraId="27AE93BE" w14:textId="32B18F92" w:rsidR="00991584" w:rsidRPr="00991584" w:rsidRDefault="00991584" w:rsidP="00991584">
            <w:pPr>
              <w:pStyle w:val="ListParagraph"/>
              <w:numPr>
                <w:ilvl w:val="0"/>
                <w:numId w:val="6"/>
              </w:numPr>
              <w:autoSpaceDE w:val="0"/>
              <w:autoSpaceDN w:val="0"/>
              <w:adjustRightInd w:val="0"/>
              <w:spacing w:after="0" w:line="240" w:lineRule="auto"/>
              <w:rPr>
                <w:rFonts w:ascii="Arial" w:eastAsia="Times New Roman" w:hAnsi="Arial" w:cs="Arial"/>
                <w:lang w:val="en-US"/>
              </w:rPr>
            </w:pPr>
            <w:r w:rsidRPr="00991584">
              <w:rPr>
                <w:rFonts w:ascii="Arial" w:eastAsia="Times New Roman" w:hAnsi="Arial" w:cs="Arial"/>
                <w:lang w:val="en-US"/>
              </w:rPr>
              <w:t>The Council’s managing agent</w:t>
            </w:r>
          </w:p>
          <w:p w14:paraId="6F669A04" w14:textId="77777777" w:rsidR="00991584" w:rsidRPr="00991584" w:rsidRDefault="00991584" w:rsidP="00991584">
            <w:pPr>
              <w:pStyle w:val="ListParagraph"/>
              <w:numPr>
                <w:ilvl w:val="0"/>
                <w:numId w:val="6"/>
              </w:numPr>
              <w:autoSpaceDE w:val="0"/>
              <w:autoSpaceDN w:val="0"/>
              <w:adjustRightInd w:val="0"/>
              <w:spacing w:after="0" w:line="240" w:lineRule="auto"/>
              <w:rPr>
                <w:rFonts w:ascii="Arial" w:eastAsia="Times New Roman" w:hAnsi="Arial" w:cs="Arial"/>
                <w:lang w:val="en-US"/>
              </w:rPr>
            </w:pPr>
            <w:r w:rsidRPr="00991584">
              <w:rPr>
                <w:rFonts w:ascii="Arial" w:eastAsia="Times New Roman" w:hAnsi="Arial" w:cs="Arial"/>
                <w:lang w:val="en-US"/>
              </w:rPr>
              <w:t>Tenants</w:t>
            </w:r>
          </w:p>
          <w:p w14:paraId="4E2F7BEC" w14:textId="77777777" w:rsidR="00991584" w:rsidRPr="00991584" w:rsidRDefault="00991584" w:rsidP="00991584">
            <w:pPr>
              <w:pStyle w:val="ListParagraph"/>
              <w:numPr>
                <w:ilvl w:val="0"/>
                <w:numId w:val="6"/>
              </w:numPr>
              <w:autoSpaceDE w:val="0"/>
              <w:autoSpaceDN w:val="0"/>
              <w:adjustRightInd w:val="0"/>
              <w:spacing w:after="0" w:line="240" w:lineRule="auto"/>
              <w:rPr>
                <w:rFonts w:ascii="Arial" w:eastAsia="Times New Roman" w:hAnsi="Arial" w:cs="Arial"/>
                <w:lang w:val="en-US"/>
              </w:rPr>
            </w:pPr>
            <w:r w:rsidRPr="00991584">
              <w:rPr>
                <w:rFonts w:ascii="Arial" w:eastAsia="Times New Roman" w:hAnsi="Arial" w:cs="Arial"/>
                <w:lang w:val="en-US"/>
              </w:rPr>
              <w:t>Members of the public</w:t>
            </w:r>
          </w:p>
          <w:p w14:paraId="0EB1D8F1" w14:textId="77777777" w:rsidR="00991584" w:rsidRPr="00991584" w:rsidRDefault="00991584" w:rsidP="00991584">
            <w:pPr>
              <w:pStyle w:val="ListParagraph"/>
              <w:numPr>
                <w:ilvl w:val="0"/>
                <w:numId w:val="6"/>
              </w:numPr>
              <w:autoSpaceDE w:val="0"/>
              <w:autoSpaceDN w:val="0"/>
              <w:adjustRightInd w:val="0"/>
              <w:spacing w:after="0" w:line="240" w:lineRule="auto"/>
              <w:rPr>
                <w:rFonts w:ascii="Arial" w:eastAsia="Times New Roman" w:hAnsi="Arial" w:cs="Arial"/>
                <w:lang w:val="en-US"/>
              </w:rPr>
            </w:pPr>
            <w:r w:rsidRPr="00991584">
              <w:rPr>
                <w:rFonts w:ascii="Arial" w:eastAsia="Times New Roman" w:hAnsi="Arial" w:cs="Arial"/>
                <w:lang w:val="en-US"/>
              </w:rPr>
              <w:t>Contractors</w:t>
            </w:r>
          </w:p>
          <w:p w14:paraId="57DC3E9C" w14:textId="77777777" w:rsidR="00991584" w:rsidRPr="00991584" w:rsidRDefault="00991584" w:rsidP="00991584">
            <w:pPr>
              <w:pStyle w:val="ListParagraph"/>
              <w:numPr>
                <w:ilvl w:val="0"/>
                <w:numId w:val="6"/>
              </w:numPr>
              <w:autoSpaceDE w:val="0"/>
              <w:autoSpaceDN w:val="0"/>
              <w:adjustRightInd w:val="0"/>
              <w:spacing w:after="0" w:line="240" w:lineRule="auto"/>
              <w:rPr>
                <w:rFonts w:ascii="Arial" w:eastAsia="Times New Roman" w:hAnsi="Arial" w:cs="Arial"/>
                <w:lang w:val="en-US"/>
              </w:rPr>
            </w:pPr>
            <w:r w:rsidRPr="00991584">
              <w:rPr>
                <w:rFonts w:ascii="Arial" w:eastAsia="Times New Roman" w:hAnsi="Arial" w:cs="Arial"/>
                <w:lang w:val="en-US"/>
              </w:rPr>
              <w:t>Consultants</w:t>
            </w:r>
          </w:p>
          <w:p w14:paraId="04AFFAA5" w14:textId="63D79F25" w:rsidR="008B4B4F" w:rsidRPr="00841781" w:rsidRDefault="00991584" w:rsidP="00683848">
            <w:pPr>
              <w:pStyle w:val="ListParagraph"/>
              <w:numPr>
                <w:ilvl w:val="0"/>
                <w:numId w:val="6"/>
              </w:numPr>
              <w:spacing w:after="0" w:line="240" w:lineRule="auto"/>
              <w:jc w:val="both"/>
              <w:rPr>
                <w:rFonts w:ascii="Arial" w:eastAsia="Times New Roman" w:hAnsi="Arial" w:cs="Arial"/>
                <w:spacing w:val="-3"/>
              </w:rPr>
            </w:pPr>
            <w:r w:rsidRPr="00991584">
              <w:rPr>
                <w:rFonts w:ascii="Arial" w:eastAsia="Times New Roman" w:hAnsi="Arial" w:cs="Arial"/>
                <w:lang w:val="en-US"/>
              </w:rPr>
              <w:t>Statutory agencies</w:t>
            </w:r>
          </w:p>
          <w:p w14:paraId="6201450D" w14:textId="77777777" w:rsidR="00841781" w:rsidRPr="00991584" w:rsidRDefault="00841781" w:rsidP="00841781">
            <w:pPr>
              <w:pStyle w:val="ListParagraph"/>
              <w:spacing w:after="0" w:line="240" w:lineRule="auto"/>
              <w:jc w:val="both"/>
              <w:rPr>
                <w:rFonts w:ascii="Arial" w:eastAsia="Times New Roman" w:hAnsi="Arial" w:cs="Arial"/>
                <w:spacing w:val="-3"/>
              </w:rPr>
            </w:pPr>
          </w:p>
          <w:p w14:paraId="76C25696" w14:textId="77777777" w:rsidR="008B4B4F" w:rsidRPr="00EC4CD1" w:rsidRDefault="008B4B4F" w:rsidP="00991584">
            <w:pPr>
              <w:spacing w:after="0" w:line="240" w:lineRule="auto"/>
              <w:jc w:val="both"/>
              <w:rPr>
                <w:rFonts w:ascii="Arial" w:eastAsia="Calibri" w:hAnsi="Arial" w:cs="Arial"/>
                <w:color w:val="000000"/>
                <w:sz w:val="24"/>
                <w:szCs w:val="24"/>
                <w:lang w:eastAsia="en-GB"/>
              </w:rPr>
            </w:pPr>
          </w:p>
        </w:tc>
      </w:tr>
    </w:tbl>
    <w:p w14:paraId="6BBA4653" w14:textId="77777777" w:rsidR="00560408" w:rsidRPr="00EC4CD1" w:rsidRDefault="00560408" w:rsidP="00560408">
      <w:pPr>
        <w:spacing w:after="240" w:line="256" w:lineRule="auto"/>
        <w:rPr>
          <w:rFonts w:ascii="Arial" w:eastAsia="Calibri" w:hAnsi="Arial" w:cs="Arial"/>
          <w:color w:val="000000"/>
          <w:sz w:val="24"/>
          <w:szCs w:val="24"/>
          <w:lang w:eastAsia="en-GB"/>
        </w:rPr>
      </w:pPr>
    </w:p>
    <w:p w14:paraId="6428CE2B" w14:textId="77777777" w:rsidR="00560408" w:rsidRPr="00EC4CD1" w:rsidRDefault="00560408" w:rsidP="00560408">
      <w:pPr>
        <w:keepNext/>
        <w:spacing w:after="240" w:line="240" w:lineRule="auto"/>
        <w:ind w:left="-142"/>
        <w:outlineLvl w:val="3"/>
        <w:rPr>
          <w:rFonts w:ascii="Arial" w:eastAsia="Times New Roman" w:hAnsi="Arial" w:cs="Arial"/>
          <w:b/>
          <w:sz w:val="24"/>
          <w:szCs w:val="24"/>
        </w:rPr>
      </w:pPr>
      <w:r w:rsidRPr="00EC4CD1">
        <w:rPr>
          <w:rFonts w:ascii="Arial" w:eastAsia="Times New Roman" w:hAnsi="Arial" w:cs="Arial"/>
          <w:b/>
          <w:sz w:val="24"/>
          <w:szCs w:val="24"/>
        </w:rPr>
        <w:t>Main Duties and accountabilities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7428"/>
      </w:tblGrid>
      <w:tr w:rsidR="00560408" w:rsidRPr="00EC4CD1" w14:paraId="1D87A3DA" w14:textId="77777777" w:rsidTr="006545C7">
        <w:tc>
          <w:tcPr>
            <w:tcW w:w="1923" w:type="dxa"/>
            <w:tcBorders>
              <w:top w:val="single" w:sz="4" w:space="0" w:color="auto"/>
              <w:left w:val="single" w:sz="4" w:space="0" w:color="auto"/>
              <w:bottom w:val="single" w:sz="4" w:space="0" w:color="auto"/>
              <w:right w:val="single" w:sz="4" w:space="0" w:color="auto"/>
            </w:tcBorders>
            <w:hideMark/>
          </w:tcPr>
          <w:p w14:paraId="0C7A36BE" w14:textId="77777777" w:rsidR="00560408" w:rsidRPr="00EC4CD1" w:rsidRDefault="00560408" w:rsidP="006545C7">
            <w:pPr>
              <w:spacing w:after="24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Service Specific</w:t>
            </w:r>
          </w:p>
        </w:tc>
        <w:tc>
          <w:tcPr>
            <w:tcW w:w="7428" w:type="dxa"/>
            <w:tcBorders>
              <w:top w:val="single" w:sz="4" w:space="0" w:color="auto"/>
              <w:left w:val="single" w:sz="4" w:space="0" w:color="auto"/>
              <w:bottom w:val="single" w:sz="4" w:space="0" w:color="auto"/>
              <w:right w:val="single" w:sz="4" w:space="0" w:color="auto"/>
            </w:tcBorders>
            <w:hideMark/>
          </w:tcPr>
          <w:p w14:paraId="64FAD4E7" w14:textId="2CE02F01" w:rsidR="00FC6440" w:rsidRDefault="00FC6440" w:rsidP="00DE4FF0">
            <w:pPr>
              <w:spacing w:after="0"/>
              <w:jc w:val="both"/>
              <w:rPr>
                <w:rFonts w:ascii="Arial" w:eastAsia="Times New Roman" w:hAnsi="Arial" w:cs="Arial"/>
                <w:spacing w:val="-3"/>
              </w:rPr>
            </w:pPr>
            <w:r>
              <w:rPr>
                <w:rFonts w:ascii="Arial" w:eastAsia="Times New Roman" w:hAnsi="Arial" w:cs="Arial"/>
                <w:spacing w:val="-3"/>
              </w:rPr>
              <w:t xml:space="preserve">Take responsibility for all aspects of </w:t>
            </w:r>
            <w:r w:rsidR="009E545F">
              <w:rPr>
                <w:rFonts w:ascii="Arial" w:eastAsia="Times New Roman" w:hAnsi="Arial" w:cs="Arial"/>
                <w:spacing w:val="-3"/>
              </w:rPr>
              <w:t>your investment portfolio and in working closely with the Council’s managing agents:</w:t>
            </w:r>
          </w:p>
          <w:p w14:paraId="2F77F6F5" w14:textId="77777777" w:rsidR="00AA11C5" w:rsidRDefault="00AA11C5" w:rsidP="00FC6440">
            <w:pPr>
              <w:spacing w:after="0" w:line="240" w:lineRule="auto"/>
              <w:jc w:val="both"/>
              <w:rPr>
                <w:rFonts w:ascii="Arial" w:eastAsia="Times New Roman" w:hAnsi="Arial" w:cs="Arial"/>
                <w:spacing w:val="-3"/>
              </w:rPr>
            </w:pPr>
          </w:p>
          <w:p w14:paraId="5F613AD0" w14:textId="34F8F0AC" w:rsidR="00FC6440" w:rsidRPr="00024A6E" w:rsidRDefault="009E545F"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E</w:t>
            </w:r>
            <w:r w:rsidR="00FC6440" w:rsidRPr="00024A6E">
              <w:rPr>
                <w:rFonts w:ascii="Arial" w:eastAsia="Times New Roman" w:hAnsi="Arial" w:cs="Arial"/>
                <w:spacing w:val="-3"/>
              </w:rPr>
              <w:t>stablish all aspects of investment strategy and keep it updated</w:t>
            </w:r>
            <w:r>
              <w:rPr>
                <w:rFonts w:ascii="Arial" w:eastAsia="Times New Roman" w:hAnsi="Arial" w:cs="Arial"/>
                <w:spacing w:val="-3"/>
              </w:rPr>
              <w:t>.</w:t>
            </w:r>
          </w:p>
          <w:p w14:paraId="301A190D" w14:textId="2554DD9F" w:rsidR="00FC6440" w:rsidRDefault="009E545F"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I</w:t>
            </w:r>
            <w:r w:rsidR="00FC6440" w:rsidRPr="00024A6E">
              <w:rPr>
                <w:rFonts w:ascii="Arial" w:eastAsia="Times New Roman" w:hAnsi="Arial" w:cs="Arial"/>
                <w:spacing w:val="-3"/>
              </w:rPr>
              <w:t>mplement</w:t>
            </w:r>
            <w:r>
              <w:rPr>
                <w:rFonts w:ascii="Arial" w:eastAsia="Times New Roman" w:hAnsi="Arial" w:cs="Arial"/>
                <w:spacing w:val="-3"/>
              </w:rPr>
              <w:t xml:space="preserve"> </w:t>
            </w:r>
            <w:r w:rsidR="00FC6440" w:rsidRPr="00024A6E">
              <w:rPr>
                <w:rFonts w:ascii="Arial" w:eastAsia="Times New Roman" w:hAnsi="Arial" w:cs="Arial"/>
                <w:spacing w:val="-3"/>
              </w:rPr>
              <w:t xml:space="preserve">this strategy and </w:t>
            </w:r>
            <w:r>
              <w:rPr>
                <w:rFonts w:ascii="Arial" w:eastAsia="Times New Roman" w:hAnsi="Arial" w:cs="Arial"/>
                <w:spacing w:val="-3"/>
              </w:rPr>
              <w:t>ensure that</w:t>
            </w:r>
            <w:r w:rsidR="00FC6440" w:rsidRPr="00024A6E">
              <w:rPr>
                <w:rFonts w:ascii="Arial" w:eastAsia="Times New Roman" w:hAnsi="Arial" w:cs="Arial"/>
                <w:spacing w:val="-3"/>
              </w:rPr>
              <w:t xml:space="preserve"> all asset and property management duties</w:t>
            </w:r>
            <w:r>
              <w:rPr>
                <w:rFonts w:ascii="Arial" w:eastAsia="Times New Roman" w:hAnsi="Arial" w:cs="Arial"/>
                <w:spacing w:val="-3"/>
              </w:rPr>
              <w:t xml:space="preserve"> and activities are undertaken in a timely and professional manner (rent reviews, lettings etc)</w:t>
            </w:r>
            <w:r w:rsidR="00FC6440" w:rsidRPr="00024A6E">
              <w:rPr>
                <w:rFonts w:ascii="Arial" w:eastAsia="Times New Roman" w:hAnsi="Arial" w:cs="Arial"/>
                <w:spacing w:val="-3"/>
              </w:rPr>
              <w:t>.</w:t>
            </w:r>
          </w:p>
          <w:p w14:paraId="43C6D269" w14:textId="2460FE20" w:rsidR="009E545F" w:rsidRDefault="00AA11C5"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Set the occupational strategy and oversee its implementation</w:t>
            </w:r>
          </w:p>
          <w:p w14:paraId="71C0C8AB" w14:textId="2F0E58AE" w:rsidR="009E545F" w:rsidRPr="00024A6E" w:rsidRDefault="009E545F"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Ensure that rents and other charges are collected in an efficient and timely manner</w:t>
            </w:r>
          </w:p>
          <w:p w14:paraId="743FD93E" w14:textId="546CDE3B" w:rsidR="00FC6440" w:rsidRDefault="009E545F"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O</w:t>
            </w:r>
            <w:r w:rsidR="00FC6440" w:rsidRPr="00024A6E">
              <w:rPr>
                <w:rFonts w:ascii="Arial" w:eastAsia="Times New Roman" w:hAnsi="Arial" w:cs="Arial"/>
                <w:spacing w:val="-3"/>
              </w:rPr>
              <w:t>versee investment performance</w:t>
            </w:r>
          </w:p>
          <w:p w14:paraId="6F966129" w14:textId="4DB14946" w:rsidR="009E545F" w:rsidRPr="00024A6E" w:rsidRDefault="009E545F"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Ensure that essential compliance requirements are fulfilled (H&amp;S etc).</w:t>
            </w:r>
          </w:p>
          <w:p w14:paraId="507E1157" w14:textId="71993913" w:rsidR="00FC6440" w:rsidRDefault="009E545F"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P</w:t>
            </w:r>
            <w:r w:rsidR="00FC6440" w:rsidRPr="00024A6E">
              <w:rPr>
                <w:rFonts w:ascii="Arial" w:eastAsia="Times New Roman" w:hAnsi="Arial" w:cs="Arial"/>
                <w:spacing w:val="-3"/>
              </w:rPr>
              <w:t>rovide regular reporting on performance</w:t>
            </w:r>
          </w:p>
          <w:p w14:paraId="1E2F6FD6" w14:textId="17279DC1" w:rsidR="009E545F" w:rsidRPr="00024A6E" w:rsidRDefault="009E545F"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 xml:space="preserve">Ensure that service and </w:t>
            </w:r>
            <w:r w:rsidR="00A15A32">
              <w:rPr>
                <w:rFonts w:ascii="Arial" w:eastAsia="Times New Roman" w:hAnsi="Arial" w:cs="Arial"/>
                <w:spacing w:val="-3"/>
              </w:rPr>
              <w:t xml:space="preserve">customer </w:t>
            </w:r>
            <w:r>
              <w:rPr>
                <w:rFonts w:ascii="Arial" w:eastAsia="Times New Roman" w:hAnsi="Arial" w:cs="Arial"/>
                <w:spacing w:val="-3"/>
              </w:rPr>
              <w:t>experience are to the highest levels</w:t>
            </w:r>
          </w:p>
          <w:p w14:paraId="0F6C0D27" w14:textId="16387FBB" w:rsidR="00FC6440" w:rsidRPr="00024A6E" w:rsidRDefault="009E545F"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E</w:t>
            </w:r>
            <w:r w:rsidR="00FC6440" w:rsidRPr="00024A6E">
              <w:rPr>
                <w:rFonts w:ascii="Arial" w:eastAsia="Times New Roman" w:hAnsi="Arial" w:cs="Arial"/>
                <w:spacing w:val="-3"/>
              </w:rPr>
              <w:t xml:space="preserve">stablish and maintain appropriate governance </w:t>
            </w:r>
            <w:r>
              <w:rPr>
                <w:rFonts w:ascii="Arial" w:eastAsia="Times New Roman" w:hAnsi="Arial" w:cs="Arial"/>
                <w:spacing w:val="-3"/>
              </w:rPr>
              <w:t xml:space="preserve">and working relationship </w:t>
            </w:r>
            <w:r w:rsidR="00FC6440" w:rsidRPr="00024A6E">
              <w:rPr>
                <w:rFonts w:ascii="Arial" w:eastAsia="Times New Roman" w:hAnsi="Arial" w:cs="Arial"/>
                <w:spacing w:val="-3"/>
              </w:rPr>
              <w:t>channels with the Council’s managing agent.</w:t>
            </w:r>
          </w:p>
          <w:p w14:paraId="3F413CC7" w14:textId="3801CF97" w:rsidR="00FC6440" w:rsidRDefault="00FC6440" w:rsidP="00AA11C5">
            <w:pPr>
              <w:numPr>
                <w:ilvl w:val="0"/>
                <w:numId w:val="4"/>
              </w:numPr>
              <w:spacing w:after="0" w:line="360" w:lineRule="auto"/>
              <w:jc w:val="both"/>
              <w:rPr>
                <w:rFonts w:ascii="Arial" w:eastAsia="Times New Roman" w:hAnsi="Arial" w:cs="Arial"/>
                <w:spacing w:val="-3"/>
              </w:rPr>
            </w:pPr>
            <w:r w:rsidRPr="00024A6E">
              <w:rPr>
                <w:rFonts w:ascii="Arial" w:eastAsia="Times New Roman" w:hAnsi="Arial" w:cs="Arial"/>
                <w:spacing w:val="-3"/>
              </w:rPr>
              <w:lastRenderedPageBreak/>
              <w:t>Continuously optimise the portfolio to improve efficiency, quality, service and value.</w:t>
            </w:r>
          </w:p>
          <w:p w14:paraId="0AD8BBC5" w14:textId="77777777" w:rsidR="00AA11C5" w:rsidRDefault="00AA11C5"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Take the lead in identifying and producing a business case for capital projects</w:t>
            </w:r>
          </w:p>
          <w:p w14:paraId="3885B603" w14:textId="55FB6110" w:rsidR="00AA11C5" w:rsidRPr="00024A6E" w:rsidRDefault="00AA11C5" w:rsidP="00AA11C5">
            <w:pPr>
              <w:numPr>
                <w:ilvl w:val="0"/>
                <w:numId w:val="4"/>
              </w:numPr>
              <w:spacing w:after="0" w:line="360" w:lineRule="auto"/>
              <w:jc w:val="both"/>
              <w:rPr>
                <w:rFonts w:ascii="Arial" w:eastAsia="Times New Roman" w:hAnsi="Arial" w:cs="Arial"/>
                <w:spacing w:val="-3"/>
              </w:rPr>
            </w:pPr>
            <w:r>
              <w:rPr>
                <w:rFonts w:ascii="Arial" w:eastAsia="Times New Roman" w:hAnsi="Arial" w:cs="Arial"/>
                <w:spacing w:val="-3"/>
              </w:rPr>
              <w:t xml:space="preserve">To provide insight and support to the Council’s regeneration team </w:t>
            </w:r>
          </w:p>
          <w:p w14:paraId="60079262" w14:textId="27C78904" w:rsidR="00560408" w:rsidRPr="00EC4CD1" w:rsidRDefault="00560408" w:rsidP="00AA11C5">
            <w:pPr>
              <w:spacing w:after="240" w:line="240" w:lineRule="auto"/>
              <w:ind w:left="720"/>
              <w:rPr>
                <w:rFonts w:ascii="Arial" w:eastAsia="Calibri" w:hAnsi="Arial" w:cs="Arial"/>
                <w:color w:val="000000"/>
                <w:sz w:val="24"/>
                <w:szCs w:val="24"/>
                <w:lang w:eastAsia="en-GB"/>
              </w:rPr>
            </w:pPr>
          </w:p>
        </w:tc>
      </w:tr>
      <w:tr w:rsidR="00560408" w:rsidRPr="00EC4CD1" w14:paraId="5EBC3E9F" w14:textId="77777777" w:rsidTr="006545C7">
        <w:tc>
          <w:tcPr>
            <w:tcW w:w="1923" w:type="dxa"/>
            <w:tcBorders>
              <w:top w:val="single" w:sz="4" w:space="0" w:color="auto"/>
              <w:left w:val="single" w:sz="4" w:space="0" w:color="auto"/>
              <w:bottom w:val="single" w:sz="4" w:space="0" w:color="auto"/>
              <w:right w:val="single" w:sz="4" w:space="0" w:color="auto"/>
            </w:tcBorders>
          </w:tcPr>
          <w:p w14:paraId="5B1E2659" w14:textId="77777777" w:rsidR="00FC4CF1" w:rsidRDefault="00FC4CF1" w:rsidP="006545C7">
            <w:pPr>
              <w:spacing w:after="240" w:line="256" w:lineRule="auto"/>
              <w:rPr>
                <w:rFonts w:ascii="Arial" w:eastAsia="Calibri" w:hAnsi="Arial" w:cs="Arial"/>
                <w:b/>
                <w:color w:val="000000"/>
                <w:sz w:val="24"/>
                <w:szCs w:val="24"/>
                <w:lang w:eastAsia="en-GB"/>
              </w:rPr>
            </w:pPr>
          </w:p>
          <w:p w14:paraId="77A5AB66" w14:textId="08BD2416" w:rsidR="00560408" w:rsidRPr="00EC4CD1" w:rsidRDefault="00560408" w:rsidP="006545C7">
            <w:pPr>
              <w:spacing w:after="240" w:line="256" w:lineRule="auto"/>
              <w:rPr>
                <w:rFonts w:ascii="Arial" w:eastAsia="Calibri" w:hAnsi="Arial" w:cs="Arial"/>
                <w:color w:val="000000"/>
                <w:sz w:val="24"/>
                <w:szCs w:val="24"/>
                <w:lang w:eastAsia="en-GB"/>
              </w:rPr>
            </w:pPr>
            <w:r>
              <w:rPr>
                <w:rFonts w:ascii="Arial" w:eastAsia="Calibri" w:hAnsi="Arial" w:cs="Arial"/>
                <w:b/>
                <w:color w:val="000000"/>
                <w:sz w:val="24"/>
                <w:szCs w:val="24"/>
                <w:lang w:eastAsia="en-GB"/>
              </w:rPr>
              <w:t>Management related</w:t>
            </w:r>
          </w:p>
          <w:p w14:paraId="29AD53A7"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796F0136"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328E62C3"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1B6FAD48"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26575FDA"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0104E69F"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34100C9F"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66C105B4"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1604BCD9"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4ECD8295"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3D177F59"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497D3E6A"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64D0547A"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2745C2B5"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3A4B734B"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7B92E068"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4CB7DFA8"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450BFCD5"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77EF582F"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3416F6FD"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700E21BF"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6931946B"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2E17CCC6"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6217A417"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3FFEF03B"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3252D429" w14:textId="77777777" w:rsidR="00560408" w:rsidRPr="00EC4CD1" w:rsidRDefault="00560408" w:rsidP="006545C7">
            <w:pPr>
              <w:spacing w:after="240" w:line="256" w:lineRule="auto"/>
              <w:ind w:left="360"/>
              <w:rPr>
                <w:rFonts w:ascii="Arial" w:eastAsia="Calibri" w:hAnsi="Arial" w:cs="Arial"/>
                <w:color w:val="000000"/>
                <w:sz w:val="24"/>
                <w:szCs w:val="24"/>
                <w:lang w:eastAsia="en-GB"/>
              </w:rPr>
            </w:pPr>
          </w:p>
          <w:p w14:paraId="5B6AE070" w14:textId="77777777" w:rsidR="00FC4CF1" w:rsidRPr="00EC4CD1" w:rsidRDefault="00FC4CF1" w:rsidP="00A15A32">
            <w:pPr>
              <w:spacing w:after="240" w:line="360" w:lineRule="auto"/>
              <w:rPr>
                <w:rFonts w:ascii="Arial" w:eastAsia="Calibri" w:hAnsi="Arial" w:cs="Arial"/>
                <w:color w:val="000000"/>
                <w:sz w:val="24"/>
                <w:szCs w:val="24"/>
                <w:lang w:eastAsia="en-GB"/>
              </w:rPr>
            </w:pPr>
          </w:p>
          <w:p w14:paraId="2E3115A2" w14:textId="77777777" w:rsidR="00FC4CF1" w:rsidRPr="00EC4CD1" w:rsidRDefault="00FC4CF1" w:rsidP="00FC4CF1">
            <w:pPr>
              <w:spacing w:after="240" w:line="360"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 xml:space="preserve">Financial </w:t>
            </w:r>
            <w:r>
              <w:rPr>
                <w:rFonts w:ascii="Arial" w:eastAsia="Calibri" w:hAnsi="Arial" w:cs="Arial"/>
                <w:b/>
                <w:color w:val="000000"/>
                <w:sz w:val="24"/>
                <w:szCs w:val="24"/>
                <w:lang w:eastAsia="en-GB"/>
              </w:rPr>
              <w:t>Management</w:t>
            </w:r>
          </w:p>
          <w:p w14:paraId="1ECFFF02" w14:textId="77777777" w:rsidR="00560408" w:rsidRDefault="00560408" w:rsidP="006545C7">
            <w:pPr>
              <w:spacing w:after="240" w:line="256" w:lineRule="auto"/>
              <w:ind w:left="360"/>
              <w:rPr>
                <w:rFonts w:ascii="Arial" w:eastAsia="Calibri" w:hAnsi="Arial" w:cs="Arial"/>
                <w:color w:val="000000"/>
                <w:sz w:val="24"/>
                <w:szCs w:val="24"/>
                <w:lang w:eastAsia="en-GB"/>
              </w:rPr>
            </w:pPr>
          </w:p>
          <w:p w14:paraId="613712D7" w14:textId="77777777" w:rsidR="00FC4CF1" w:rsidRDefault="00FC4CF1" w:rsidP="006545C7">
            <w:pPr>
              <w:spacing w:after="240" w:line="256" w:lineRule="auto"/>
              <w:ind w:left="360"/>
              <w:rPr>
                <w:rFonts w:ascii="Arial" w:eastAsia="Calibri" w:hAnsi="Arial" w:cs="Arial"/>
                <w:color w:val="000000"/>
                <w:sz w:val="24"/>
                <w:szCs w:val="24"/>
                <w:lang w:eastAsia="en-GB"/>
              </w:rPr>
            </w:pPr>
          </w:p>
          <w:p w14:paraId="1A464EEB" w14:textId="77777777" w:rsidR="00FC4CF1" w:rsidRDefault="00FC4CF1" w:rsidP="006545C7">
            <w:pPr>
              <w:spacing w:after="240" w:line="256" w:lineRule="auto"/>
              <w:ind w:left="360"/>
              <w:rPr>
                <w:rFonts w:ascii="Arial" w:eastAsia="Calibri" w:hAnsi="Arial" w:cs="Arial"/>
                <w:color w:val="000000"/>
                <w:sz w:val="24"/>
                <w:szCs w:val="24"/>
                <w:lang w:eastAsia="en-GB"/>
              </w:rPr>
            </w:pPr>
          </w:p>
          <w:p w14:paraId="55735B79" w14:textId="77777777" w:rsidR="00FC4CF1" w:rsidRDefault="00FC4CF1" w:rsidP="006545C7">
            <w:pPr>
              <w:spacing w:after="240" w:line="256" w:lineRule="auto"/>
              <w:ind w:left="360"/>
              <w:rPr>
                <w:rFonts w:ascii="Arial" w:eastAsia="Calibri" w:hAnsi="Arial" w:cs="Arial"/>
                <w:color w:val="000000"/>
                <w:sz w:val="24"/>
                <w:szCs w:val="24"/>
                <w:lang w:eastAsia="en-GB"/>
              </w:rPr>
            </w:pPr>
          </w:p>
          <w:p w14:paraId="38868238" w14:textId="77777777" w:rsidR="00FC4CF1" w:rsidRDefault="00FC4CF1" w:rsidP="006545C7">
            <w:pPr>
              <w:spacing w:after="240" w:line="256" w:lineRule="auto"/>
              <w:ind w:left="360"/>
              <w:rPr>
                <w:rFonts w:ascii="Arial" w:eastAsia="Calibri" w:hAnsi="Arial" w:cs="Arial"/>
                <w:color w:val="000000"/>
                <w:sz w:val="24"/>
                <w:szCs w:val="24"/>
                <w:lang w:eastAsia="en-GB"/>
              </w:rPr>
            </w:pPr>
          </w:p>
          <w:p w14:paraId="4367F958" w14:textId="273A0B28" w:rsidR="00FC4CF1" w:rsidRDefault="00FC4CF1" w:rsidP="006545C7">
            <w:pPr>
              <w:spacing w:after="240" w:line="256" w:lineRule="auto"/>
              <w:ind w:left="360"/>
              <w:rPr>
                <w:rFonts w:ascii="Arial" w:eastAsia="Calibri" w:hAnsi="Arial" w:cs="Arial"/>
                <w:color w:val="000000"/>
                <w:sz w:val="24"/>
                <w:szCs w:val="24"/>
                <w:lang w:eastAsia="en-GB"/>
              </w:rPr>
            </w:pPr>
          </w:p>
          <w:p w14:paraId="78CAD81E" w14:textId="77777777" w:rsidR="00DD1E82" w:rsidRDefault="00DD1E82" w:rsidP="006545C7">
            <w:pPr>
              <w:spacing w:after="240" w:line="256" w:lineRule="auto"/>
              <w:ind w:left="360"/>
              <w:rPr>
                <w:rFonts w:ascii="Arial" w:eastAsia="Calibri" w:hAnsi="Arial" w:cs="Arial"/>
                <w:color w:val="000000"/>
                <w:sz w:val="24"/>
                <w:szCs w:val="24"/>
                <w:lang w:eastAsia="en-GB"/>
              </w:rPr>
            </w:pPr>
          </w:p>
          <w:p w14:paraId="06D58DB9" w14:textId="77777777" w:rsidR="00FC4CF1" w:rsidRPr="00EC4CD1" w:rsidRDefault="00FC4CF1" w:rsidP="00FC4CF1">
            <w:pPr>
              <w:spacing w:after="240" w:line="360"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Risk Management, Health and Safety and Civil Emergencies</w:t>
            </w:r>
          </w:p>
          <w:p w14:paraId="0A786A69" w14:textId="77777777" w:rsidR="007D43B5" w:rsidRDefault="007D43B5" w:rsidP="007D43B5">
            <w:pPr>
              <w:spacing w:after="240" w:line="360" w:lineRule="auto"/>
              <w:rPr>
                <w:rFonts w:ascii="Arial" w:eastAsia="Calibri" w:hAnsi="Arial" w:cs="Arial"/>
                <w:b/>
                <w:color w:val="000000"/>
                <w:sz w:val="24"/>
                <w:szCs w:val="24"/>
                <w:lang w:eastAsia="en-GB"/>
              </w:rPr>
            </w:pPr>
          </w:p>
          <w:p w14:paraId="45704C13" w14:textId="77777777" w:rsidR="007D43B5" w:rsidRDefault="007D43B5" w:rsidP="007D43B5">
            <w:pPr>
              <w:spacing w:after="240" w:line="360" w:lineRule="auto"/>
              <w:rPr>
                <w:rFonts w:ascii="Arial" w:eastAsia="Calibri" w:hAnsi="Arial" w:cs="Arial"/>
                <w:b/>
                <w:color w:val="000000"/>
                <w:sz w:val="24"/>
                <w:szCs w:val="24"/>
                <w:lang w:eastAsia="en-GB"/>
              </w:rPr>
            </w:pPr>
          </w:p>
          <w:p w14:paraId="111987D2" w14:textId="00234CF3" w:rsidR="007D43B5" w:rsidRPr="00EC4CD1" w:rsidRDefault="007D43B5" w:rsidP="007D43B5">
            <w:pPr>
              <w:spacing w:after="240" w:line="360"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Continuous Professional Development</w:t>
            </w:r>
          </w:p>
          <w:p w14:paraId="26126AD4" w14:textId="1B3E62FB" w:rsidR="00FC4CF1" w:rsidRPr="00EC4CD1" w:rsidRDefault="00FC4CF1" w:rsidP="006545C7">
            <w:pPr>
              <w:spacing w:after="240" w:line="256" w:lineRule="auto"/>
              <w:ind w:left="360"/>
              <w:rPr>
                <w:rFonts w:ascii="Arial" w:eastAsia="Calibri" w:hAnsi="Arial" w:cs="Arial"/>
                <w:color w:val="000000"/>
                <w:sz w:val="24"/>
                <w:szCs w:val="24"/>
                <w:lang w:eastAsia="en-GB"/>
              </w:rPr>
            </w:pPr>
          </w:p>
        </w:tc>
        <w:tc>
          <w:tcPr>
            <w:tcW w:w="7428" w:type="dxa"/>
            <w:tcBorders>
              <w:top w:val="single" w:sz="4" w:space="0" w:color="auto"/>
              <w:left w:val="single" w:sz="4" w:space="0" w:color="auto"/>
              <w:bottom w:val="single" w:sz="4" w:space="0" w:color="auto"/>
              <w:right w:val="single" w:sz="4" w:space="0" w:color="auto"/>
            </w:tcBorders>
          </w:tcPr>
          <w:p w14:paraId="2B991CA9" w14:textId="77476365" w:rsidR="00560408" w:rsidRPr="00A15A32" w:rsidRDefault="00560408" w:rsidP="00FC4CF1">
            <w:pPr>
              <w:spacing w:after="240" w:line="360" w:lineRule="auto"/>
              <w:rPr>
                <w:rFonts w:ascii="Arial" w:eastAsia="Calibri" w:hAnsi="Arial" w:cs="Arial"/>
                <w:b/>
                <w:color w:val="000000"/>
                <w:lang w:eastAsia="en-GB"/>
              </w:rPr>
            </w:pPr>
          </w:p>
          <w:p w14:paraId="293549C2" w14:textId="77777777" w:rsidR="00AA11C5" w:rsidRPr="00A15A32" w:rsidRDefault="00AA11C5"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Take the lead in ensuring that your service responsibilities are properly communicated, reported and integrated into the Council’s performance management and decision -making structures.</w:t>
            </w:r>
          </w:p>
          <w:p w14:paraId="2BED4A79" w14:textId="7BD1584C"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To communicate ownership of the Council’s corporate priorities and key messages and promote effective working within the service and across the organisation as part of a one team approach.</w:t>
            </w:r>
          </w:p>
          <w:p w14:paraId="71A56C85" w14:textId="77777777"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To lead and champion the implementation of key corporate and service projects, achieving agreed outcomes including delivery on time and within budget.</w:t>
            </w:r>
          </w:p>
          <w:p w14:paraId="724121D3" w14:textId="77777777"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provide high quality and timely advice to all Members of the Council and relevant staff. </w:t>
            </w:r>
          </w:p>
          <w:p w14:paraId="47BB9111" w14:textId="60C74BFA"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attend and contribute as required to meetings of the Council, including, working groups, </w:t>
            </w:r>
            <w:r w:rsidR="00973326" w:rsidRPr="00A15A32">
              <w:rPr>
                <w:rFonts w:ascii="Arial" w:eastAsia="Calibri" w:hAnsi="Arial" w:cs="Arial"/>
                <w:color w:val="000000"/>
                <w:lang w:eastAsia="en-GB"/>
              </w:rPr>
              <w:t xml:space="preserve">Committees </w:t>
            </w:r>
            <w:r w:rsidRPr="00A15A32">
              <w:rPr>
                <w:rFonts w:ascii="Arial" w:eastAsia="Calibri" w:hAnsi="Arial" w:cs="Arial"/>
                <w:color w:val="000000"/>
                <w:lang w:eastAsia="en-GB"/>
              </w:rPr>
              <w:t>and outside bodies.</w:t>
            </w:r>
          </w:p>
          <w:p w14:paraId="58BAA0F7" w14:textId="3B5422CB" w:rsidR="00AA11C5" w:rsidRPr="00A15A32" w:rsidRDefault="00AA11C5"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Play an active role and make a positive impact </w:t>
            </w:r>
            <w:r w:rsidR="00FC4CF1" w:rsidRPr="00A15A32">
              <w:rPr>
                <w:rFonts w:ascii="Arial" w:eastAsia="Calibri" w:hAnsi="Arial" w:cs="Arial"/>
                <w:color w:val="000000"/>
                <w:lang w:eastAsia="en-GB"/>
              </w:rPr>
              <w:t>within</w:t>
            </w:r>
            <w:r w:rsidRPr="00A15A32">
              <w:rPr>
                <w:rFonts w:ascii="Arial" w:eastAsia="Calibri" w:hAnsi="Arial" w:cs="Arial"/>
                <w:color w:val="000000"/>
                <w:lang w:eastAsia="en-GB"/>
              </w:rPr>
              <w:t xml:space="preserve"> the Invest</w:t>
            </w:r>
            <w:r w:rsidR="00FC4CF1" w:rsidRPr="00A15A32">
              <w:rPr>
                <w:rFonts w:ascii="Arial" w:eastAsia="Calibri" w:hAnsi="Arial" w:cs="Arial"/>
                <w:color w:val="000000"/>
                <w:lang w:eastAsia="en-GB"/>
              </w:rPr>
              <w:t>ment and Development team</w:t>
            </w:r>
          </w:p>
          <w:p w14:paraId="01B904EF" w14:textId="693481DD"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promote the positive interests of the Council and the borough. </w:t>
            </w:r>
          </w:p>
          <w:p w14:paraId="1B74AB93" w14:textId="1228627E"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keep </w:t>
            </w:r>
            <w:r w:rsidR="00973326" w:rsidRPr="00A15A32">
              <w:rPr>
                <w:rFonts w:ascii="Arial" w:eastAsia="Calibri" w:hAnsi="Arial" w:cs="Arial"/>
                <w:color w:val="000000"/>
                <w:lang w:eastAsia="en-GB"/>
              </w:rPr>
              <w:t xml:space="preserve">your line manager and the Corporate Management Team </w:t>
            </w:r>
            <w:r w:rsidRPr="00A15A32">
              <w:rPr>
                <w:rFonts w:ascii="Arial" w:eastAsia="Calibri" w:hAnsi="Arial" w:cs="Arial"/>
                <w:color w:val="000000"/>
                <w:lang w:eastAsia="en-GB"/>
              </w:rPr>
              <w:t>informed of service issues and developments</w:t>
            </w:r>
          </w:p>
          <w:p w14:paraId="65E6EB8F" w14:textId="77777777"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To develop and maintain excellent internal and external working relationships to secure positive outcomes for the Council and the borough.</w:t>
            </w:r>
          </w:p>
          <w:p w14:paraId="66E7BFE3" w14:textId="25C793AC" w:rsidR="00560408" w:rsidRPr="00A15A32" w:rsidRDefault="00973326"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Along with other managers, </w:t>
            </w:r>
            <w:r w:rsidR="00560408" w:rsidRPr="00A15A32">
              <w:rPr>
                <w:rFonts w:ascii="Arial" w:eastAsia="Calibri" w:hAnsi="Arial" w:cs="Arial"/>
                <w:color w:val="000000"/>
                <w:lang w:eastAsia="en-GB"/>
              </w:rPr>
              <w:t xml:space="preserve">contribute to </w:t>
            </w:r>
            <w:r w:rsidRPr="00A15A32">
              <w:rPr>
                <w:rFonts w:ascii="Arial" w:eastAsia="Calibri" w:hAnsi="Arial" w:cs="Arial"/>
                <w:color w:val="000000"/>
                <w:lang w:eastAsia="en-GB"/>
              </w:rPr>
              <w:t xml:space="preserve">civil emergences and the </w:t>
            </w:r>
            <w:r w:rsidR="00560408" w:rsidRPr="00A15A32">
              <w:rPr>
                <w:rFonts w:ascii="Arial" w:eastAsia="Calibri" w:hAnsi="Arial" w:cs="Arial"/>
                <w:color w:val="000000"/>
                <w:lang w:eastAsia="en-GB"/>
              </w:rPr>
              <w:t xml:space="preserve">smooth running of elections including polling day and the count. </w:t>
            </w:r>
          </w:p>
          <w:p w14:paraId="4305F539" w14:textId="77777777" w:rsidR="00FC4CF1" w:rsidRPr="00A15A32" w:rsidRDefault="00FC4CF1"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create a positive working environment where staff are treated with dignity and respect and where equality of opportunities are promoted. </w:t>
            </w:r>
          </w:p>
          <w:p w14:paraId="325C9A11" w14:textId="77777777" w:rsidR="00FC4CF1" w:rsidRPr="00A15A32" w:rsidRDefault="00FC4CF1"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contribute to a culture of excellent customer service where the needs of customers are understood and responded to.  </w:t>
            </w:r>
          </w:p>
          <w:p w14:paraId="5B737E38" w14:textId="77777777" w:rsidR="00FC4CF1" w:rsidRPr="00A15A32" w:rsidRDefault="00FC4CF1"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ensure that all staff are supported to deliver high standards within a supportive management culture and regular team meetings, one to ones and appraisals. </w:t>
            </w:r>
          </w:p>
          <w:p w14:paraId="3DAAF409" w14:textId="77777777" w:rsidR="00FC4CF1" w:rsidRPr="00A15A32" w:rsidRDefault="00FC4CF1"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To undertake the timely management of performance issues</w:t>
            </w:r>
          </w:p>
          <w:p w14:paraId="58B434D9" w14:textId="7E785ED0" w:rsidR="00560408" w:rsidRPr="00A15A32" w:rsidRDefault="00FC4CF1"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lastRenderedPageBreak/>
              <w:t xml:space="preserve">To support the development of a highly engaged and high performing staff team ensuring that all staff are encouraged to realise their potential through their on-going learning and development </w:t>
            </w:r>
          </w:p>
          <w:p w14:paraId="537729D9" w14:textId="77777777" w:rsidR="00FC4CF1" w:rsidRPr="00A15A32" w:rsidRDefault="00FC4CF1" w:rsidP="00FC4CF1">
            <w:pPr>
              <w:spacing w:after="240" w:line="360" w:lineRule="auto"/>
              <w:rPr>
                <w:rFonts w:ascii="Arial" w:eastAsia="Calibri" w:hAnsi="Arial" w:cs="Arial"/>
                <w:color w:val="000000"/>
                <w:lang w:eastAsia="en-GB"/>
              </w:rPr>
            </w:pPr>
          </w:p>
          <w:p w14:paraId="7D316386" w14:textId="623F1A9C" w:rsidR="00FC4CF1"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exercise robust financial control over service, income and staffing budgets, ensuring that budget targets are met. </w:t>
            </w:r>
          </w:p>
          <w:p w14:paraId="481588E4" w14:textId="771DA8A2" w:rsidR="00FC4CF1" w:rsidRPr="00A15A32" w:rsidRDefault="00FC4CF1"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To report on financial performance</w:t>
            </w:r>
          </w:p>
          <w:p w14:paraId="63FAA77C" w14:textId="77777777"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ensure that value for money is achieved, including looking at opportunities to increase income, reduce costs or explore alternative ways of delivering services. </w:t>
            </w:r>
          </w:p>
          <w:p w14:paraId="21F83C81" w14:textId="77777777"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ensure that there are effective systems in place to enable the efficient and resilient operation of the service.  </w:t>
            </w:r>
          </w:p>
          <w:p w14:paraId="6F2D9097" w14:textId="06D43196" w:rsidR="00560408" w:rsidRPr="00A15A32" w:rsidRDefault="00560408" w:rsidP="00FC4CF1">
            <w:pPr>
              <w:spacing w:after="240" w:line="360" w:lineRule="auto"/>
              <w:rPr>
                <w:rFonts w:ascii="Arial" w:eastAsia="Calibri" w:hAnsi="Arial" w:cs="Arial"/>
                <w:b/>
                <w:color w:val="000000"/>
                <w:lang w:eastAsia="en-GB"/>
              </w:rPr>
            </w:pPr>
          </w:p>
          <w:p w14:paraId="157F0ED4" w14:textId="77777777" w:rsidR="00FC4CF1" w:rsidRPr="00A15A32" w:rsidRDefault="00FC4CF1" w:rsidP="00FC4CF1">
            <w:pPr>
              <w:spacing w:after="240" w:line="360" w:lineRule="auto"/>
              <w:rPr>
                <w:rFonts w:ascii="Arial" w:eastAsia="Calibri" w:hAnsi="Arial" w:cs="Arial"/>
                <w:b/>
                <w:color w:val="000000"/>
                <w:lang w:eastAsia="en-GB"/>
              </w:rPr>
            </w:pPr>
          </w:p>
          <w:p w14:paraId="4210D2B6" w14:textId="77777777"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assess the risks associated with the service and ensure that robust measures are in place to manage these risks effectively, including the risk of fraud.  </w:t>
            </w:r>
          </w:p>
          <w:p w14:paraId="1A7072A7" w14:textId="77777777"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To provide a healthy and safe working environment and implement and promote relevant corporate policies and training in all work areas.</w:t>
            </w:r>
          </w:p>
          <w:p w14:paraId="66EB1EAC" w14:textId="77777777" w:rsidR="00560408" w:rsidRPr="00A15A32" w:rsidRDefault="00560408" w:rsidP="00FC4CF1">
            <w:pPr>
              <w:pStyle w:val="ListParagraph"/>
              <w:numPr>
                <w:ilvl w:val="0"/>
                <w:numId w:val="9"/>
              </w:num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To have a key role in business continuity planning and participate in the Council’s Civil Emergencies response, including out of hours arrangements.</w:t>
            </w:r>
          </w:p>
          <w:p w14:paraId="65049A8D" w14:textId="77777777" w:rsidR="00560408" w:rsidRPr="00A15A32" w:rsidRDefault="00560408" w:rsidP="00FC4CF1">
            <w:pPr>
              <w:spacing w:after="240" w:line="360" w:lineRule="auto"/>
              <w:ind w:left="360"/>
              <w:rPr>
                <w:rFonts w:ascii="Arial" w:eastAsia="Calibri" w:hAnsi="Arial" w:cs="Arial"/>
                <w:b/>
                <w:color w:val="000000"/>
                <w:lang w:eastAsia="en-GB"/>
              </w:rPr>
            </w:pPr>
          </w:p>
          <w:p w14:paraId="22BDF986" w14:textId="3F25F9F0" w:rsidR="00560408" w:rsidRPr="00A15A32" w:rsidRDefault="00560408" w:rsidP="00FC4CF1">
            <w:p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keep abreast of technical knowledge relating to property and estates management. </w:t>
            </w:r>
          </w:p>
          <w:p w14:paraId="6D1A4A0A" w14:textId="77777777" w:rsidR="00560408" w:rsidRPr="00A15A32" w:rsidRDefault="00560408" w:rsidP="00FC4CF1">
            <w:pPr>
              <w:spacing w:after="240" w:line="360" w:lineRule="auto"/>
              <w:rPr>
                <w:rFonts w:ascii="Arial" w:eastAsia="Calibri" w:hAnsi="Arial" w:cs="Arial"/>
                <w:color w:val="000000"/>
                <w:lang w:eastAsia="en-GB"/>
              </w:rPr>
            </w:pPr>
            <w:r w:rsidRPr="00A15A32">
              <w:rPr>
                <w:rFonts w:ascii="Arial" w:eastAsia="Calibri" w:hAnsi="Arial" w:cs="Arial"/>
                <w:color w:val="000000"/>
                <w:lang w:eastAsia="en-GB"/>
              </w:rPr>
              <w:t xml:space="preserve">To maintain professional development (CPD) and attend corporate training as required. </w:t>
            </w:r>
          </w:p>
          <w:p w14:paraId="249762F6" w14:textId="77777777" w:rsidR="00560408" w:rsidRPr="00A15A32" w:rsidRDefault="00560408" w:rsidP="00FC4CF1">
            <w:pPr>
              <w:spacing w:after="240" w:line="360" w:lineRule="auto"/>
              <w:ind w:left="360"/>
              <w:rPr>
                <w:rFonts w:ascii="Arial" w:eastAsia="Calibri" w:hAnsi="Arial" w:cs="Arial"/>
                <w:color w:val="000000"/>
                <w:lang w:eastAsia="en-GB"/>
              </w:rPr>
            </w:pPr>
          </w:p>
        </w:tc>
      </w:tr>
      <w:tr w:rsidR="00560408" w:rsidRPr="00EC4CD1" w14:paraId="0AF8DB9B" w14:textId="77777777" w:rsidTr="006545C7">
        <w:tc>
          <w:tcPr>
            <w:tcW w:w="9351" w:type="dxa"/>
            <w:gridSpan w:val="2"/>
            <w:tcBorders>
              <w:top w:val="single" w:sz="6" w:space="0" w:color="auto"/>
              <w:left w:val="single" w:sz="6" w:space="0" w:color="auto"/>
              <w:bottom w:val="single" w:sz="6" w:space="0" w:color="auto"/>
              <w:right w:val="single" w:sz="6" w:space="0" w:color="auto"/>
            </w:tcBorders>
            <w:shd w:val="pct10" w:color="auto" w:fill="auto"/>
            <w:hideMark/>
          </w:tcPr>
          <w:p w14:paraId="76BB4FFF" w14:textId="77777777" w:rsidR="00560408" w:rsidRPr="00EC4CD1" w:rsidRDefault="00560408" w:rsidP="006545C7">
            <w:pPr>
              <w:keepNext/>
              <w:spacing w:before="60" w:after="240" w:line="256" w:lineRule="auto"/>
              <w:outlineLvl w:val="5"/>
              <w:rPr>
                <w:rFonts w:ascii="Arial" w:eastAsia="Times New Roman" w:hAnsi="Arial" w:cs="Arial"/>
                <w:b/>
                <w:sz w:val="24"/>
                <w:szCs w:val="24"/>
              </w:rPr>
            </w:pPr>
            <w:r w:rsidRPr="00EC4CD1">
              <w:rPr>
                <w:rFonts w:ascii="Arial" w:eastAsia="Times New Roman" w:hAnsi="Arial" w:cs="Arial"/>
                <w:sz w:val="24"/>
                <w:szCs w:val="24"/>
              </w:rPr>
              <w:lastRenderedPageBreak/>
              <w:br w:type="page"/>
            </w:r>
            <w:r w:rsidRPr="00EC4CD1">
              <w:rPr>
                <w:rFonts w:ascii="Arial" w:eastAsia="Times New Roman" w:hAnsi="Arial" w:cs="Arial"/>
                <w:b/>
                <w:sz w:val="24"/>
                <w:szCs w:val="24"/>
              </w:rPr>
              <w:t>The key decision making areas in the role</w:t>
            </w:r>
          </w:p>
        </w:tc>
      </w:tr>
      <w:tr w:rsidR="00560408" w:rsidRPr="00EC4CD1" w14:paraId="3BD333CD" w14:textId="77777777" w:rsidTr="006545C7">
        <w:tc>
          <w:tcPr>
            <w:tcW w:w="9351" w:type="dxa"/>
            <w:gridSpan w:val="2"/>
            <w:tcBorders>
              <w:top w:val="single" w:sz="6" w:space="0" w:color="auto"/>
              <w:left w:val="single" w:sz="6" w:space="0" w:color="auto"/>
              <w:bottom w:val="single" w:sz="6" w:space="0" w:color="auto"/>
              <w:right w:val="single" w:sz="6" w:space="0" w:color="auto"/>
            </w:tcBorders>
            <w:hideMark/>
          </w:tcPr>
          <w:p w14:paraId="080D876E" w14:textId="17EF5264" w:rsidR="00560408" w:rsidRDefault="00560408" w:rsidP="00560408">
            <w:pPr>
              <w:numPr>
                <w:ilvl w:val="0"/>
                <w:numId w:val="1"/>
              </w:numPr>
              <w:spacing w:before="80" w:after="240" w:line="240" w:lineRule="auto"/>
              <w:rPr>
                <w:rFonts w:ascii="Arial" w:eastAsia="Calibri" w:hAnsi="Arial" w:cs="Arial"/>
                <w:color w:val="000000"/>
                <w:sz w:val="24"/>
                <w:szCs w:val="24"/>
                <w:lang w:eastAsia="en-GB"/>
              </w:rPr>
            </w:pPr>
            <w:r w:rsidRPr="003D77B9">
              <w:rPr>
                <w:rFonts w:ascii="Arial" w:eastAsia="Calibri" w:hAnsi="Arial" w:cs="Arial"/>
                <w:color w:val="000000"/>
                <w:sz w:val="24"/>
                <w:szCs w:val="24"/>
                <w:lang w:eastAsia="en-GB"/>
              </w:rPr>
              <w:t xml:space="preserve">Budget </w:t>
            </w:r>
            <w:r w:rsidR="007D43B5">
              <w:rPr>
                <w:rFonts w:ascii="Arial" w:eastAsia="Calibri" w:hAnsi="Arial" w:cs="Arial"/>
                <w:color w:val="000000"/>
                <w:sz w:val="24"/>
                <w:szCs w:val="24"/>
                <w:lang w:eastAsia="en-GB"/>
              </w:rPr>
              <w:t xml:space="preserve">management </w:t>
            </w:r>
            <w:r>
              <w:rPr>
                <w:rFonts w:ascii="Arial" w:eastAsia="Calibri" w:hAnsi="Arial" w:cs="Arial"/>
                <w:color w:val="000000"/>
                <w:sz w:val="24"/>
                <w:szCs w:val="24"/>
                <w:lang w:eastAsia="en-GB"/>
              </w:rPr>
              <w:t>and decision making</w:t>
            </w:r>
          </w:p>
          <w:p w14:paraId="4D4C525E" w14:textId="77777777" w:rsidR="00A15A32" w:rsidRDefault="00A15A32" w:rsidP="00560408">
            <w:pPr>
              <w:numPr>
                <w:ilvl w:val="0"/>
                <w:numId w:val="1"/>
              </w:numPr>
              <w:spacing w:before="80" w:after="24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Strategy and operational planning</w:t>
            </w:r>
          </w:p>
          <w:p w14:paraId="4F91A82A" w14:textId="7D7D5C56" w:rsidR="00560408" w:rsidRDefault="00560408" w:rsidP="00560408">
            <w:pPr>
              <w:numPr>
                <w:ilvl w:val="0"/>
                <w:numId w:val="1"/>
              </w:numPr>
              <w:spacing w:before="80" w:after="24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lastRenderedPageBreak/>
              <w:t>Property Advice to Corporate Management Team and to Members</w:t>
            </w:r>
          </w:p>
          <w:p w14:paraId="21ED3052" w14:textId="6604F2BB" w:rsidR="00560408" w:rsidRPr="003D77B9" w:rsidRDefault="00560408" w:rsidP="00560408">
            <w:pPr>
              <w:numPr>
                <w:ilvl w:val="0"/>
                <w:numId w:val="1"/>
              </w:numPr>
              <w:spacing w:before="80" w:after="24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Negotiating contracts, leases and sale or purchase of land and property</w:t>
            </w:r>
          </w:p>
          <w:p w14:paraId="3A4392E3" w14:textId="77777777" w:rsidR="00560408" w:rsidRDefault="00560408" w:rsidP="00560408">
            <w:pPr>
              <w:numPr>
                <w:ilvl w:val="0"/>
                <w:numId w:val="1"/>
              </w:numPr>
              <w:spacing w:before="80" w:after="24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Health and Safety of buildings</w:t>
            </w:r>
          </w:p>
          <w:p w14:paraId="23638432" w14:textId="7A6D5B0A" w:rsidR="007D43B5" w:rsidRPr="00EC4CD1" w:rsidRDefault="007D43B5" w:rsidP="00560408">
            <w:pPr>
              <w:numPr>
                <w:ilvl w:val="0"/>
                <w:numId w:val="1"/>
              </w:numPr>
              <w:spacing w:before="80" w:after="24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Service performance and customer experience</w:t>
            </w:r>
          </w:p>
        </w:tc>
      </w:tr>
      <w:tr w:rsidR="00560408" w:rsidRPr="00EC4CD1" w14:paraId="64BF5BF9" w14:textId="77777777" w:rsidTr="006545C7">
        <w:tc>
          <w:tcPr>
            <w:tcW w:w="9351" w:type="dxa"/>
            <w:gridSpan w:val="2"/>
            <w:tcBorders>
              <w:top w:val="single" w:sz="6" w:space="0" w:color="auto"/>
              <w:left w:val="single" w:sz="6" w:space="0" w:color="auto"/>
              <w:bottom w:val="single" w:sz="6" w:space="0" w:color="auto"/>
              <w:right w:val="single" w:sz="6" w:space="0" w:color="auto"/>
            </w:tcBorders>
            <w:shd w:val="clear" w:color="auto" w:fill="E7E6E6"/>
            <w:hideMark/>
          </w:tcPr>
          <w:p w14:paraId="30771DCF" w14:textId="6211D6F2" w:rsidR="00560408" w:rsidRPr="00EC4CD1" w:rsidRDefault="00991584" w:rsidP="006545C7">
            <w:pPr>
              <w:spacing w:before="80" w:after="240" w:line="256" w:lineRule="auto"/>
              <w:rPr>
                <w:rFonts w:ascii="Arial" w:eastAsia="Calibri" w:hAnsi="Arial" w:cs="Arial"/>
                <w:b/>
                <w:color w:val="000000"/>
                <w:sz w:val="24"/>
                <w:szCs w:val="24"/>
                <w:lang w:eastAsia="en-GB"/>
              </w:rPr>
            </w:pPr>
            <w:r>
              <w:rPr>
                <w:rFonts w:ascii="Arial" w:eastAsia="Calibri" w:hAnsi="Arial" w:cs="Arial"/>
                <w:b/>
                <w:color w:val="000000"/>
                <w:sz w:val="24"/>
                <w:szCs w:val="24"/>
                <w:lang w:eastAsia="en-GB"/>
              </w:rPr>
              <w:lastRenderedPageBreak/>
              <w:t>The Can</w:t>
            </w:r>
            <w:r w:rsidRPr="007D43B5">
              <w:rPr>
                <w:rFonts w:ascii="Arial" w:eastAsia="Calibri" w:hAnsi="Arial" w:cs="Arial"/>
                <w:b/>
                <w:color w:val="000000"/>
                <w:sz w:val="24"/>
                <w:szCs w:val="24"/>
                <w:lang w:eastAsia="en-GB"/>
              </w:rPr>
              <w:t>di</w:t>
            </w:r>
            <w:r>
              <w:rPr>
                <w:rFonts w:ascii="Arial" w:eastAsia="Calibri" w:hAnsi="Arial" w:cs="Arial"/>
                <w:b/>
                <w:color w:val="000000"/>
                <w:sz w:val="24"/>
                <w:szCs w:val="24"/>
                <w:lang w:eastAsia="en-GB"/>
              </w:rPr>
              <w:t>date</w:t>
            </w:r>
          </w:p>
        </w:tc>
      </w:tr>
      <w:tr w:rsidR="00560408" w:rsidRPr="00EC4CD1" w14:paraId="371A0654" w14:textId="77777777" w:rsidTr="006545C7">
        <w:tc>
          <w:tcPr>
            <w:tcW w:w="9351" w:type="dxa"/>
            <w:gridSpan w:val="2"/>
            <w:tcBorders>
              <w:top w:val="single" w:sz="6" w:space="0" w:color="auto"/>
              <w:left w:val="single" w:sz="6" w:space="0" w:color="auto"/>
              <w:bottom w:val="single" w:sz="6" w:space="0" w:color="auto"/>
              <w:right w:val="single" w:sz="6" w:space="0" w:color="auto"/>
            </w:tcBorders>
            <w:hideMark/>
          </w:tcPr>
          <w:p w14:paraId="6D3C133C" w14:textId="119C836C" w:rsidR="00BE2C7D" w:rsidRDefault="00BE2C7D" w:rsidP="00DE4FF0">
            <w:pPr>
              <w:pStyle w:val="ListParagraph"/>
              <w:numPr>
                <w:ilvl w:val="0"/>
                <w:numId w:val="8"/>
              </w:numPr>
              <w:spacing w:before="80" w:after="240" w:line="36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Degree level or equivalent with a proven track record of continuous improvement.</w:t>
            </w:r>
          </w:p>
          <w:p w14:paraId="7C642D4D" w14:textId="5C480D89" w:rsidR="00991584" w:rsidRDefault="00BE2C7D" w:rsidP="00DE4FF0">
            <w:pPr>
              <w:pStyle w:val="ListParagraph"/>
              <w:numPr>
                <w:ilvl w:val="0"/>
                <w:numId w:val="8"/>
              </w:numPr>
              <w:spacing w:before="80" w:after="240" w:line="36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Qualified surveyor with membership of a relevant professional body </w:t>
            </w:r>
            <w:proofErr w:type="spellStart"/>
            <w:r>
              <w:rPr>
                <w:rFonts w:ascii="Arial" w:eastAsia="Calibri" w:hAnsi="Arial" w:cs="Arial"/>
                <w:color w:val="000000"/>
                <w:sz w:val="24"/>
                <w:szCs w:val="24"/>
                <w:lang w:eastAsia="en-GB"/>
              </w:rPr>
              <w:t>eg</w:t>
            </w:r>
            <w:proofErr w:type="spellEnd"/>
            <w:r>
              <w:rPr>
                <w:rFonts w:ascii="Arial" w:eastAsia="Calibri" w:hAnsi="Arial" w:cs="Arial"/>
                <w:color w:val="000000"/>
                <w:sz w:val="24"/>
                <w:szCs w:val="24"/>
                <w:lang w:eastAsia="en-GB"/>
              </w:rPr>
              <w:t xml:space="preserve"> RICS.</w:t>
            </w:r>
          </w:p>
          <w:p w14:paraId="1EB4382F" w14:textId="3D03E07E" w:rsidR="00BE2C7D" w:rsidRPr="00BE2C7D" w:rsidRDefault="00BE2C7D" w:rsidP="00DE4FF0">
            <w:pPr>
              <w:pStyle w:val="ListParagraph"/>
              <w:numPr>
                <w:ilvl w:val="0"/>
                <w:numId w:val="8"/>
              </w:numPr>
              <w:spacing w:before="80" w:after="240" w:line="36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Demonstrable and quantifiable asset management experience with a strong preference for this within the retail sector</w:t>
            </w:r>
          </w:p>
          <w:p w14:paraId="1C384E21" w14:textId="499349CA" w:rsidR="00560408" w:rsidRPr="0097339B" w:rsidRDefault="0097339B" w:rsidP="00DE4FF0">
            <w:pPr>
              <w:pStyle w:val="ListParagraph"/>
              <w:numPr>
                <w:ilvl w:val="0"/>
                <w:numId w:val="8"/>
              </w:numPr>
              <w:spacing w:before="80" w:after="240" w:line="36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Experience gained within both the private and public sectors would be preferred.</w:t>
            </w:r>
          </w:p>
        </w:tc>
      </w:tr>
    </w:tbl>
    <w:p w14:paraId="7C71A326" w14:textId="77777777" w:rsidR="00560408" w:rsidRPr="00EC4CD1" w:rsidRDefault="00560408" w:rsidP="00560408">
      <w:pPr>
        <w:spacing w:after="240" w:line="256" w:lineRule="auto"/>
        <w:rPr>
          <w:rFonts w:ascii="Arial" w:eastAsia="Calibri" w:hAnsi="Arial" w:cs="Arial"/>
          <w:color w:val="000000"/>
          <w:sz w:val="24"/>
          <w:szCs w:val="24"/>
          <w:lang w:eastAsia="en-GB"/>
        </w:rPr>
      </w:pP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44"/>
        <w:gridCol w:w="4404"/>
      </w:tblGrid>
      <w:tr w:rsidR="00560408" w:rsidRPr="00EC4CD1" w14:paraId="6B728A79" w14:textId="77777777" w:rsidTr="006545C7">
        <w:trPr>
          <w:cantSplit/>
        </w:trPr>
        <w:tc>
          <w:tcPr>
            <w:tcW w:w="9348" w:type="dxa"/>
            <w:gridSpan w:val="2"/>
            <w:tcBorders>
              <w:top w:val="single" w:sz="6" w:space="0" w:color="auto"/>
              <w:left w:val="single" w:sz="6" w:space="0" w:color="auto"/>
              <w:bottom w:val="single" w:sz="6" w:space="0" w:color="auto"/>
              <w:right w:val="single" w:sz="6" w:space="0" w:color="auto"/>
            </w:tcBorders>
            <w:shd w:val="pct10" w:color="auto" w:fill="auto"/>
            <w:hideMark/>
          </w:tcPr>
          <w:p w14:paraId="2E8CD274" w14:textId="77777777" w:rsidR="00560408" w:rsidRPr="00EC4CD1" w:rsidRDefault="00560408" w:rsidP="006545C7">
            <w:pPr>
              <w:spacing w:before="60" w:after="240" w:line="256" w:lineRule="auto"/>
              <w:rPr>
                <w:rFonts w:ascii="Arial" w:eastAsia="Calibri" w:hAnsi="Arial" w:cs="Arial"/>
                <w:b/>
                <w:color w:val="000000"/>
                <w:sz w:val="24"/>
                <w:szCs w:val="24"/>
                <w:lang w:eastAsia="en-GB"/>
              </w:rPr>
            </w:pPr>
            <w:r w:rsidRPr="007D43B5">
              <w:rPr>
                <w:rFonts w:ascii="Arial" w:eastAsia="Calibri" w:hAnsi="Arial" w:cs="Arial"/>
                <w:b/>
                <w:color w:val="000000"/>
                <w:sz w:val="24"/>
                <w:szCs w:val="24"/>
                <w:lang w:eastAsia="en-GB"/>
              </w:rPr>
              <w:t>Dimensions of the role</w:t>
            </w:r>
          </w:p>
        </w:tc>
      </w:tr>
      <w:tr w:rsidR="00560408" w:rsidRPr="00EC4CD1" w14:paraId="5FDF7D69" w14:textId="77777777" w:rsidTr="006545C7">
        <w:trPr>
          <w:cantSplit/>
        </w:trPr>
        <w:tc>
          <w:tcPr>
            <w:tcW w:w="4944" w:type="dxa"/>
            <w:tcBorders>
              <w:top w:val="single" w:sz="6" w:space="0" w:color="auto"/>
              <w:left w:val="single" w:sz="6" w:space="0" w:color="auto"/>
              <w:bottom w:val="single" w:sz="6" w:space="0" w:color="auto"/>
              <w:right w:val="single" w:sz="6" w:space="0" w:color="auto"/>
            </w:tcBorders>
            <w:shd w:val="pct10" w:color="auto" w:fill="auto"/>
            <w:hideMark/>
          </w:tcPr>
          <w:p w14:paraId="24373819" w14:textId="77777777" w:rsidR="00560408" w:rsidRPr="00EC4CD1" w:rsidRDefault="00560408" w:rsidP="006545C7">
            <w:pPr>
              <w:spacing w:after="24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 xml:space="preserve">Financial </w:t>
            </w:r>
          </w:p>
        </w:tc>
        <w:tc>
          <w:tcPr>
            <w:tcW w:w="4404" w:type="dxa"/>
            <w:tcBorders>
              <w:top w:val="single" w:sz="6" w:space="0" w:color="auto"/>
              <w:left w:val="single" w:sz="6" w:space="0" w:color="auto"/>
              <w:bottom w:val="single" w:sz="6" w:space="0" w:color="auto"/>
              <w:right w:val="single" w:sz="6" w:space="0" w:color="auto"/>
            </w:tcBorders>
            <w:shd w:val="pct10" w:color="auto" w:fill="auto"/>
            <w:hideMark/>
          </w:tcPr>
          <w:p w14:paraId="756FDF89" w14:textId="77777777" w:rsidR="00560408" w:rsidRPr="00EC4CD1" w:rsidRDefault="00560408" w:rsidP="006545C7">
            <w:pPr>
              <w:spacing w:after="24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 xml:space="preserve">Non-financial </w:t>
            </w:r>
          </w:p>
        </w:tc>
      </w:tr>
      <w:tr w:rsidR="00560408" w:rsidRPr="00EC4CD1" w14:paraId="613F4D99" w14:textId="77777777" w:rsidTr="006545C7">
        <w:trPr>
          <w:cantSplit/>
        </w:trPr>
        <w:tc>
          <w:tcPr>
            <w:tcW w:w="4944" w:type="dxa"/>
            <w:tcBorders>
              <w:top w:val="single" w:sz="6" w:space="0" w:color="auto"/>
              <w:left w:val="single" w:sz="6" w:space="0" w:color="auto"/>
              <w:bottom w:val="single" w:sz="6" w:space="0" w:color="auto"/>
              <w:right w:val="single" w:sz="6" w:space="0" w:color="auto"/>
            </w:tcBorders>
          </w:tcPr>
          <w:p w14:paraId="1BDAFBB0" w14:textId="0353478A" w:rsidR="00560408" w:rsidRPr="00EC4CD1" w:rsidRDefault="00560408" w:rsidP="00560408">
            <w:pPr>
              <w:numPr>
                <w:ilvl w:val="0"/>
                <w:numId w:val="2"/>
              </w:numPr>
              <w:spacing w:before="80" w:after="240" w:line="240" w:lineRule="auto"/>
              <w:ind w:left="357" w:hanging="357"/>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 xml:space="preserve"> </w:t>
            </w:r>
            <w:r>
              <w:rPr>
                <w:rFonts w:ascii="Arial" w:eastAsia="Calibri" w:hAnsi="Arial" w:cs="Arial"/>
                <w:color w:val="000000"/>
                <w:sz w:val="24"/>
                <w:szCs w:val="24"/>
                <w:lang w:eastAsia="en-GB"/>
              </w:rPr>
              <w:t>Revenue budget £</w:t>
            </w:r>
            <w:r w:rsidR="0097339B">
              <w:rPr>
                <w:rFonts w:ascii="Arial" w:eastAsia="Calibri" w:hAnsi="Arial" w:cs="Arial"/>
                <w:color w:val="000000"/>
                <w:sz w:val="24"/>
                <w:szCs w:val="24"/>
                <w:lang w:eastAsia="en-GB"/>
              </w:rPr>
              <w:t>4</w:t>
            </w:r>
            <w:r>
              <w:rPr>
                <w:rFonts w:ascii="Arial" w:eastAsia="Calibri" w:hAnsi="Arial" w:cs="Arial"/>
                <w:color w:val="000000"/>
                <w:sz w:val="24"/>
                <w:szCs w:val="24"/>
                <w:lang w:eastAsia="en-GB"/>
              </w:rPr>
              <w:t>m</w:t>
            </w:r>
            <w:r w:rsidR="0097339B">
              <w:rPr>
                <w:rFonts w:ascii="Arial" w:eastAsia="Calibri" w:hAnsi="Arial" w:cs="Arial"/>
                <w:color w:val="000000"/>
                <w:sz w:val="24"/>
                <w:szCs w:val="24"/>
                <w:lang w:eastAsia="en-GB"/>
              </w:rPr>
              <w:t>pa</w:t>
            </w:r>
          </w:p>
          <w:p w14:paraId="3AF660E9" w14:textId="77777777" w:rsidR="00560408" w:rsidRPr="00EC4CD1" w:rsidRDefault="00560408" w:rsidP="006545C7">
            <w:pPr>
              <w:spacing w:before="80" w:after="240" w:line="240" w:lineRule="auto"/>
              <w:ind w:left="357"/>
              <w:rPr>
                <w:rFonts w:ascii="Arial" w:eastAsia="Calibri" w:hAnsi="Arial" w:cs="Arial"/>
                <w:color w:val="000000"/>
                <w:sz w:val="24"/>
                <w:szCs w:val="24"/>
                <w:lang w:eastAsia="en-GB"/>
              </w:rPr>
            </w:pPr>
          </w:p>
        </w:tc>
        <w:tc>
          <w:tcPr>
            <w:tcW w:w="4404" w:type="dxa"/>
            <w:tcBorders>
              <w:top w:val="single" w:sz="6" w:space="0" w:color="auto"/>
              <w:left w:val="single" w:sz="6" w:space="0" w:color="auto"/>
              <w:bottom w:val="single" w:sz="6" w:space="0" w:color="auto"/>
              <w:right w:val="single" w:sz="6" w:space="0" w:color="auto"/>
            </w:tcBorders>
            <w:hideMark/>
          </w:tcPr>
          <w:p w14:paraId="18F0998C" w14:textId="17EE26CA" w:rsidR="00560408" w:rsidRPr="00EC4CD1" w:rsidRDefault="0097339B" w:rsidP="00560408">
            <w:pPr>
              <w:numPr>
                <w:ilvl w:val="0"/>
                <w:numId w:val="2"/>
              </w:numPr>
              <w:spacing w:before="80" w:after="240" w:line="240" w:lineRule="auto"/>
              <w:ind w:left="357" w:hanging="357"/>
              <w:rPr>
                <w:rFonts w:ascii="Arial" w:eastAsia="Calibri" w:hAnsi="Arial" w:cs="Arial"/>
                <w:color w:val="000000"/>
                <w:sz w:val="24"/>
                <w:szCs w:val="24"/>
                <w:lang w:eastAsia="en-GB"/>
              </w:rPr>
            </w:pPr>
            <w:r>
              <w:rPr>
                <w:rFonts w:ascii="Arial" w:eastAsia="Calibri" w:hAnsi="Arial" w:cs="Arial"/>
                <w:color w:val="000000"/>
                <w:sz w:val="24"/>
                <w:szCs w:val="24"/>
                <w:lang w:eastAsia="en-GB"/>
              </w:rPr>
              <w:t>Balanced scorecard ( H&amp;S, customer service)</w:t>
            </w:r>
          </w:p>
        </w:tc>
      </w:tr>
    </w:tbl>
    <w:p w14:paraId="5490DA32" w14:textId="77777777" w:rsidR="00560408" w:rsidRPr="00EC4CD1" w:rsidRDefault="00560408" w:rsidP="00560408">
      <w:pPr>
        <w:spacing w:after="240" w:line="256" w:lineRule="auto"/>
        <w:rPr>
          <w:rFonts w:ascii="Arial" w:eastAsia="Calibri" w:hAnsi="Arial" w:cs="Arial"/>
          <w:b/>
          <w:color w:val="000000"/>
          <w:sz w:val="24"/>
          <w:szCs w:val="24"/>
          <w:lang w:eastAsia="en-GB"/>
        </w:rPr>
      </w:pPr>
    </w:p>
    <w:p w14:paraId="540F946B" w14:textId="34872321" w:rsidR="00560408" w:rsidRDefault="00560408" w:rsidP="00560408">
      <w:pPr>
        <w:keepNext/>
        <w:widowControl w:val="0"/>
        <w:spacing w:after="0" w:line="240" w:lineRule="auto"/>
        <w:outlineLvl w:val="0"/>
        <w:rPr>
          <w:rFonts w:ascii="Arial" w:eastAsia="Times New Roman" w:hAnsi="Arial" w:cs="Arial"/>
          <w:b/>
          <w:sz w:val="36"/>
          <w:szCs w:val="36"/>
        </w:rPr>
      </w:pPr>
      <w:r w:rsidRPr="00EC4CD1">
        <w:rPr>
          <w:rFonts w:ascii="Arial" w:eastAsia="Times New Roman" w:hAnsi="Arial" w:cs="Arial"/>
          <w:b/>
          <w:sz w:val="24"/>
          <w:szCs w:val="24"/>
        </w:rPr>
        <w:br w:type="page"/>
      </w:r>
      <w:r w:rsidR="007D43B5">
        <w:rPr>
          <w:rFonts w:ascii="Arial" w:eastAsia="Times New Roman" w:hAnsi="Arial" w:cs="Arial"/>
          <w:b/>
          <w:sz w:val="36"/>
          <w:szCs w:val="36"/>
        </w:rPr>
        <w:lastRenderedPageBreak/>
        <w:t>Property Asset Manage</w:t>
      </w:r>
      <w:r w:rsidR="00B01AF5">
        <w:rPr>
          <w:rFonts w:ascii="Arial" w:eastAsia="Times New Roman" w:hAnsi="Arial" w:cs="Arial"/>
          <w:b/>
          <w:sz w:val="36"/>
          <w:szCs w:val="36"/>
        </w:rPr>
        <w:t>r</w:t>
      </w:r>
      <w:r w:rsidRPr="00EC4CD1">
        <w:rPr>
          <w:rFonts w:ascii="Arial" w:eastAsia="Times New Roman" w:hAnsi="Arial" w:cs="Arial"/>
          <w:b/>
          <w:sz w:val="36"/>
          <w:szCs w:val="36"/>
        </w:rPr>
        <w:t xml:space="preserve"> </w:t>
      </w:r>
    </w:p>
    <w:p w14:paraId="74BDA80E" w14:textId="77777777" w:rsidR="00560408" w:rsidRPr="00EC4CD1" w:rsidRDefault="00560408" w:rsidP="00560408">
      <w:pPr>
        <w:keepNext/>
        <w:widowControl w:val="0"/>
        <w:spacing w:after="0" w:line="240" w:lineRule="auto"/>
        <w:outlineLvl w:val="0"/>
        <w:rPr>
          <w:rFonts w:ascii="Arial" w:eastAsia="Times New Roman" w:hAnsi="Arial" w:cs="Arial"/>
          <w:b/>
          <w:sz w:val="36"/>
          <w:szCs w:val="36"/>
        </w:rPr>
      </w:pPr>
      <w:r w:rsidRPr="00EC4CD1">
        <w:rPr>
          <w:rFonts w:ascii="Arial" w:eastAsia="Times New Roman" w:hAnsi="Arial" w:cs="Arial"/>
          <w:b/>
          <w:sz w:val="36"/>
          <w:szCs w:val="36"/>
        </w:rPr>
        <w:t>Person Specification</w:t>
      </w:r>
    </w:p>
    <w:p w14:paraId="2AE52376" w14:textId="77777777" w:rsidR="00560408" w:rsidRPr="00EC4CD1" w:rsidRDefault="00560408" w:rsidP="00560408">
      <w:pPr>
        <w:tabs>
          <w:tab w:val="center" w:pos="4513"/>
          <w:tab w:val="right" w:pos="9026"/>
        </w:tabs>
        <w:spacing w:after="0" w:line="240" w:lineRule="auto"/>
        <w:rPr>
          <w:rFonts w:ascii="Arial" w:eastAsia="Calibri" w:hAnsi="Arial" w:cs="Arial"/>
          <w:color w:val="000000"/>
          <w:sz w:val="24"/>
          <w:szCs w:val="24"/>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07"/>
        <w:gridCol w:w="1418"/>
        <w:gridCol w:w="1417"/>
        <w:gridCol w:w="1276"/>
      </w:tblGrid>
      <w:tr w:rsidR="00560408" w:rsidRPr="00EC4CD1" w14:paraId="2A5476B7"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338E41CE" w14:textId="77777777" w:rsidR="00560408" w:rsidRPr="00EC4CD1" w:rsidRDefault="00560408" w:rsidP="006545C7">
            <w:pPr>
              <w:spacing w:before="120" w:after="120" w:line="256" w:lineRule="auto"/>
              <w:rPr>
                <w:rFonts w:ascii="Arial" w:eastAsia="Calibri" w:hAnsi="Arial" w:cs="Arial"/>
                <w:color w:val="000000"/>
                <w:sz w:val="24"/>
                <w:szCs w:val="24"/>
                <w:lang w:eastAsia="en-GB"/>
              </w:rPr>
            </w:pPr>
            <w:r w:rsidRPr="00EC4CD1">
              <w:rPr>
                <w:rFonts w:ascii="Arial" w:eastAsia="Calibri" w:hAnsi="Arial" w:cs="Arial"/>
                <w:b/>
                <w:color w:val="000000"/>
                <w:sz w:val="24"/>
                <w:szCs w:val="24"/>
                <w:lang w:eastAsia="en-GB"/>
              </w:rPr>
              <w:t>Qualifications and Training</w:t>
            </w:r>
          </w:p>
        </w:tc>
        <w:tc>
          <w:tcPr>
            <w:tcW w:w="1418" w:type="dxa"/>
            <w:tcBorders>
              <w:top w:val="single" w:sz="4" w:space="0" w:color="auto"/>
              <w:left w:val="single" w:sz="4" w:space="0" w:color="auto"/>
              <w:bottom w:val="single" w:sz="4" w:space="0" w:color="auto"/>
              <w:right w:val="single" w:sz="4" w:space="0" w:color="auto"/>
            </w:tcBorders>
            <w:hideMark/>
          </w:tcPr>
          <w:p w14:paraId="737F50CD" w14:textId="77777777" w:rsidR="00560408" w:rsidRPr="00EC4CD1" w:rsidRDefault="00560408" w:rsidP="006545C7">
            <w:pPr>
              <w:spacing w:after="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Essential (E) or Desirable (D)</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64BC7EC"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Application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41A7E3"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Interview/</w:t>
            </w:r>
          </w:p>
          <w:p w14:paraId="75D292BE"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Assessment</w:t>
            </w:r>
          </w:p>
        </w:tc>
      </w:tr>
      <w:tr w:rsidR="00560408" w:rsidRPr="00EC4CD1" w14:paraId="4EAE6453"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055B0F58" w14:textId="07B53B64" w:rsidR="00560408" w:rsidRPr="00EC4CD1" w:rsidRDefault="00560408" w:rsidP="006545C7">
            <w:pPr>
              <w:spacing w:before="12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 xml:space="preserve">RICS Chartered Surveyor, </w:t>
            </w:r>
            <w:r w:rsidR="007D43B5">
              <w:rPr>
                <w:rFonts w:ascii="Arial" w:eastAsia="Calibri" w:hAnsi="Arial" w:cs="Arial"/>
                <w:color w:val="000000"/>
                <w:sz w:val="24"/>
                <w:szCs w:val="24"/>
                <w:lang w:eastAsia="en-GB"/>
              </w:rPr>
              <w:t>General Practice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16853AD"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5EC9DE"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173486D"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3FCE1B9A" w14:textId="77777777" w:rsidTr="007D43B5">
        <w:tc>
          <w:tcPr>
            <w:tcW w:w="5807" w:type="dxa"/>
            <w:tcBorders>
              <w:top w:val="single" w:sz="4" w:space="0" w:color="auto"/>
              <w:left w:val="single" w:sz="4" w:space="0" w:color="auto"/>
              <w:bottom w:val="single" w:sz="4" w:space="0" w:color="auto"/>
              <w:right w:val="single" w:sz="4" w:space="0" w:color="auto"/>
            </w:tcBorders>
          </w:tcPr>
          <w:p w14:paraId="134B9F1E" w14:textId="2C6853F4" w:rsidR="00560408" w:rsidRPr="00EC4CD1" w:rsidRDefault="00560408" w:rsidP="006545C7">
            <w:pPr>
              <w:spacing w:before="12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 xml:space="preserve">Evidence of </w:t>
            </w:r>
            <w:r>
              <w:rPr>
                <w:rFonts w:ascii="Arial" w:eastAsia="Calibri" w:hAnsi="Arial" w:cs="Arial"/>
                <w:color w:val="000000"/>
                <w:sz w:val="24"/>
                <w:szCs w:val="24"/>
                <w:lang w:eastAsia="en-GB"/>
              </w:rPr>
              <w:t xml:space="preserve">on-going </w:t>
            </w:r>
            <w:r w:rsidRPr="00EC4CD1">
              <w:rPr>
                <w:rFonts w:ascii="Arial" w:eastAsia="Calibri" w:hAnsi="Arial" w:cs="Arial"/>
                <w:color w:val="000000"/>
                <w:sz w:val="24"/>
                <w:szCs w:val="24"/>
                <w:lang w:eastAsia="en-GB"/>
              </w:rPr>
              <w:t xml:space="preserve">continuous professional </w:t>
            </w:r>
            <w:r w:rsidR="007D43B5">
              <w:rPr>
                <w:rFonts w:ascii="Arial" w:eastAsia="Calibri" w:hAnsi="Arial" w:cs="Arial"/>
                <w:color w:val="000000"/>
                <w:sz w:val="24"/>
                <w:szCs w:val="24"/>
                <w:lang w:eastAsia="en-GB"/>
              </w:rPr>
              <w:t xml:space="preserve">and personal </w:t>
            </w:r>
            <w:r w:rsidRPr="00EC4CD1">
              <w:rPr>
                <w:rFonts w:ascii="Arial" w:eastAsia="Calibri" w:hAnsi="Arial" w:cs="Arial"/>
                <w:color w:val="000000"/>
                <w:sz w:val="24"/>
                <w:szCs w:val="24"/>
                <w:lang w:eastAsia="en-GB"/>
              </w:rPr>
              <w:t>development.</w:t>
            </w:r>
          </w:p>
        </w:tc>
        <w:tc>
          <w:tcPr>
            <w:tcW w:w="1418" w:type="dxa"/>
            <w:tcBorders>
              <w:top w:val="single" w:sz="4" w:space="0" w:color="auto"/>
              <w:left w:val="single" w:sz="4" w:space="0" w:color="auto"/>
              <w:bottom w:val="single" w:sz="4" w:space="0" w:color="auto"/>
              <w:right w:val="single" w:sz="4" w:space="0" w:color="auto"/>
            </w:tcBorders>
            <w:vAlign w:val="center"/>
          </w:tcPr>
          <w:p w14:paraId="57240901"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1C7A53AA"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1BE8749B"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7A9614A7"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3A71692F" w14:textId="77777777" w:rsidR="00560408" w:rsidRPr="00EC4CD1" w:rsidRDefault="00560408" w:rsidP="006545C7">
            <w:pPr>
              <w:spacing w:before="120" w:after="120" w:line="256" w:lineRule="auto"/>
              <w:rPr>
                <w:rFonts w:ascii="Arial" w:eastAsia="Calibri" w:hAnsi="Arial" w:cs="Arial"/>
                <w:color w:val="000000"/>
                <w:sz w:val="24"/>
                <w:szCs w:val="24"/>
                <w:lang w:eastAsia="en-GB"/>
              </w:rPr>
            </w:pPr>
            <w:r w:rsidRPr="00EC4CD1">
              <w:rPr>
                <w:rFonts w:ascii="Arial" w:eastAsia="Calibri" w:hAnsi="Arial" w:cs="Arial"/>
                <w:b/>
                <w:color w:val="000000"/>
                <w:sz w:val="24"/>
                <w:szCs w:val="24"/>
                <w:lang w:eastAsia="en-GB"/>
              </w:rPr>
              <w:t>Knowledge and Experience</w:t>
            </w:r>
          </w:p>
        </w:tc>
        <w:tc>
          <w:tcPr>
            <w:tcW w:w="1418" w:type="dxa"/>
            <w:tcBorders>
              <w:top w:val="single" w:sz="4" w:space="0" w:color="auto"/>
              <w:left w:val="single" w:sz="4" w:space="0" w:color="auto"/>
              <w:bottom w:val="single" w:sz="4" w:space="0" w:color="auto"/>
              <w:right w:val="single" w:sz="4" w:space="0" w:color="auto"/>
            </w:tcBorders>
            <w:vAlign w:val="center"/>
          </w:tcPr>
          <w:p w14:paraId="2BDD06C5"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59596D1C"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56BBB831"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p>
        </w:tc>
      </w:tr>
      <w:tr w:rsidR="00560408" w:rsidRPr="00EC4CD1" w14:paraId="50D40D5B"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6AA3373D" w14:textId="41F052DA" w:rsidR="00560408" w:rsidRPr="00EC4CD1" w:rsidRDefault="00560408" w:rsidP="006545C7">
            <w:pPr>
              <w:spacing w:before="8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Significant</w:t>
            </w:r>
            <w:r w:rsidRPr="00EC4CD1">
              <w:rPr>
                <w:rFonts w:ascii="Arial" w:eastAsia="Calibri" w:hAnsi="Arial" w:cs="Arial"/>
                <w:color w:val="000000"/>
                <w:sz w:val="24"/>
                <w:szCs w:val="24"/>
                <w:lang w:eastAsia="en-GB"/>
              </w:rPr>
              <w:t xml:space="preserve"> </w:t>
            </w:r>
            <w:r w:rsidR="007D43B5">
              <w:rPr>
                <w:rFonts w:ascii="Arial" w:eastAsia="Calibri" w:hAnsi="Arial" w:cs="Arial"/>
                <w:color w:val="000000"/>
                <w:sz w:val="24"/>
                <w:szCs w:val="24"/>
                <w:lang w:eastAsia="en-GB"/>
              </w:rPr>
              <w:t xml:space="preserve">asset and </w:t>
            </w:r>
            <w:r w:rsidRPr="00EC4CD1">
              <w:rPr>
                <w:rFonts w:ascii="Arial" w:eastAsia="Calibri" w:hAnsi="Arial" w:cs="Arial"/>
                <w:color w:val="000000"/>
                <w:sz w:val="24"/>
                <w:szCs w:val="24"/>
                <w:lang w:eastAsia="en-GB"/>
              </w:rPr>
              <w:t>estate management experience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28B00A5"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9A4797A"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D53EB9"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56399999"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72114734" w14:textId="234A94CF" w:rsidR="00560408" w:rsidRPr="00EC4CD1" w:rsidRDefault="00560408" w:rsidP="006545C7">
            <w:pPr>
              <w:spacing w:before="8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Significant </w:t>
            </w:r>
            <w:r w:rsidR="007D43B5">
              <w:rPr>
                <w:rFonts w:ascii="Arial" w:eastAsia="Calibri" w:hAnsi="Arial" w:cs="Arial"/>
                <w:color w:val="000000"/>
                <w:sz w:val="24"/>
                <w:szCs w:val="24"/>
                <w:lang w:eastAsia="en-GB"/>
              </w:rPr>
              <w:t xml:space="preserve">retail and hospitality sector </w:t>
            </w:r>
            <w:r>
              <w:rPr>
                <w:rFonts w:ascii="Arial" w:eastAsia="Calibri" w:hAnsi="Arial" w:cs="Arial"/>
                <w:color w:val="000000"/>
                <w:sz w:val="24"/>
                <w:szCs w:val="24"/>
                <w:lang w:eastAsia="en-GB"/>
              </w:rPr>
              <w:t>experience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BE58C5B"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0463947"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1037CE"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6D05972A" w14:textId="77777777" w:rsidTr="007D43B5">
        <w:tc>
          <w:tcPr>
            <w:tcW w:w="5807" w:type="dxa"/>
            <w:tcBorders>
              <w:top w:val="single" w:sz="4" w:space="0" w:color="auto"/>
              <w:left w:val="single" w:sz="4" w:space="0" w:color="auto"/>
              <w:bottom w:val="single" w:sz="4" w:space="0" w:color="auto"/>
              <w:right w:val="single" w:sz="4" w:space="0" w:color="auto"/>
            </w:tcBorders>
          </w:tcPr>
          <w:p w14:paraId="52F8A9B7" w14:textId="69C3C636" w:rsidR="00560408" w:rsidRPr="00EC4CD1" w:rsidRDefault="00560408" w:rsidP="006545C7">
            <w:pPr>
              <w:spacing w:before="12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Experience of negotiating leases, licences and other legal mechanisms for providing occupation of Council property and assets.  </w:t>
            </w:r>
          </w:p>
        </w:tc>
        <w:tc>
          <w:tcPr>
            <w:tcW w:w="1418" w:type="dxa"/>
            <w:tcBorders>
              <w:top w:val="single" w:sz="4" w:space="0" w:color="auto"/>
              <w:left w:val="single" w:sz="4" w:space="0" w:color="auto"/>
              <w:bottom w:val="single" w:sz="4" w:space="0" w:color="auto"/>
              <w:right w:val="single" w:sz="4" w:space="0" w:color="auto"/>
            </w:tcBorders>
            <w:vAlign w:val="center"/>
          </w:tcPr>
          <w:p w14:paraId="2893B95F" w14:textId="1697E2FB" w:rsidR="00560408" w:rsidRPr="00EC4CD1" w:rsidRDefault="00560408"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463B3240" w14:textId="3229BA6B" w:rsidR="00560408" w:rsidRPr="00EC4CD1" w:rsidRDefault="00560408"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680398B0" w14:textId="05E15AA4" w:rsidR="00560408" w:rsidRPr="00EC4CD1" w:rsidRDefault="00560408"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560408" w:rsidRPr="00EC4CD1" w14:paraId="2093CE9E"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7AC67286" w14:textId="2B089DE4" w:rsidR="00560408" w:rsidRPr="00EC4CD1" w:rsidRDefault="00560408" w:rsidP="006545C7">
            <w:pPr>
              <w:spacing w:before="12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 xml:space="preserve">Experience in managing and developing staff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2466C2"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186DF7E"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38B566"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5AD5E2A7"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616A3E97" w14:textId="2AF20EB1" w:rsidR="00560408" w:rsidRPr="00EC4CD1" w:rsidRDefault="00560408" w:rsidP="006545C7">
            <w:pPr>
              <w:spacing w:before="12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Significant financial awareness and evidence in managing budgets and achieving income targets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3F013BA"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319D7C"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7392DC"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15308363"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1907FC80" w14:textId="6D0D8680" w:rsidR="00560408" w:rsidRPr="00EC4CD1" w:rsidRDefault="00560408" w:rsidP="006545C7">
            <w:pPr>
              <w:spacing w:before="12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 xml:space="preserve">Experience of </w:t>
            </w:r>
            <w:r>
              <w:rPr>
                <w:rFonts w:ascii="Arial" w:eastAsia="Calibri" w:hAnsi="Arial" w:cs="Arial"/>
                <w:color w:val="000000"/>
                <w:sz w:val="24"/>
                <w:szCs w:val="24"/>
                <w:lang w:eastAsia="en-GB"/>
              </w:rPr>
              <w:t xml:space="preserve">giving advice to </w:t>
            </w:r>
            <w:r w:rsidRPr="00EC4CD1">
              <w:rPr>
                <w:rFonts w:ascii="Arial" w:eastAsia="Calibri" w:hAnsi="Arial" w:cs="Arial"/>
                <w:color w:val="000000"/>
                <w:sz w:val="24"/>
                <w:szCs w:val="24"/>
                <w:lang w:eastAsia="en-GB"/>
              </w:rPr>
              <w:t>senior level management teams and achieving successful outcomes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26E8653"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241776"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4A4E6A2"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73DA6728"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012D18BA" w14:textId="6312C1AD" w:rsidR="00560408" w:rsidRPr="00EC4CD1" w:rsidRDefault="00560408" w:rsidP="006545C7">
            <w:pPr>
              <w:spacing w:before="12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 xml:space="preserve">Proven track record of </w:t>
            </w:r>
            <w:r>
              <w:rPr>
                <w:rFonts w:ascii="Arial" w:eastAsia="Calibri" w:hAnsi="Arial" w:cs="Arial"/>
                <w:color w:val="000000"/>
                <w:sz w:val="24"/>
                <w:szCs w:val="24"/>
                <w:lang w:eastAsia="en-GB"/>
              </w:rPr>
              <w:t xml:space="preserve">taking a highly structured approach to planning and delivering a busy work programme with a keen attention to detail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A1A4E0B"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30D7DD"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2D5EC63"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43D4C0DB"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4EC145A8" w14:textId="10EC85DB" w:rsidR="00560408" w:rsidRPr="00EC4CD1" w:rsidRDefault="00560408" w:rsidP="006545C7">
            <w:pPr>
              <w:spacing w:before="120" w:after="12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Skills</w:t>
            </w:r>
            <w:r w:rsidR="00987FD8">
              <w:rPr>
                <w:rFonts w:ascii="Arial" w:eastAsia="Calibri" w:hAnsi="Arial" w:cs="Arial"/>
                <w:b/>
                <w:color w:val="000000"/>
                <w:sz w:val="24"/>
                <w:szCs w:val="24"/>
                <w:lang w:eastAsia="en-GB"/>
              </w:rPr>
              <w:t xml:space="preserve"> and Relations with People</w:t>
            </w:r>
          </w:p>
        </w:tc>
        <w:tc>
          <w:tcPr>
            <w:tcW w:w="1418" w:type="dxa"/>
            <w:tcBorders>
              <w:top w:val="single" w:sz="4" w:space="0" w:color="auto"/>
              <w:left w:val="single" w:sz="4" w:space="0" w:color="auto"/>
              <w:bottom w:val="single" w:sz="4" w:space="0" w:color="auto"/>
              <w:right w:val="single" w:sz="4" w:space="0" w:color="auto"/>
            </w:tcBorders>
            <w:vAlign w:val="center"/>
          </w:tcPr>
          <w:p w14:paraId="679A1FF6"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1EC909B8"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21869A28"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p>
        </w:tc>
      </w:tr>
      <w:tr w:rsidR="00560408" w:rsidRPr="00EC4CD1" w14:paraId="2ECFE1D6"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53F7609B" w14:textId="7DAE116F" w:rsidR="00560408" w:rsidRPr="00EC4CD1" w:rsidRDefault="00560408" w:rsidP="006545C7">
            <w:pPr>
              <w:spacing w:before="8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Ability to negotiate in a way that delivers positive outcome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4420C59"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4E09DB5"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80EE765"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3837BAEA"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7817A7E7" w14:textId="77777777" w:rsidR="00560408" w:rsidRPr="00EC4CD1" w:rsidRDefault="00560408" w:rsidP="006545C7">
            <w:pPr>
              <w:spacing w:before="8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Able to manage contractual relationships with key business partners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E914EF7"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8F31EB"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7AFC8E"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47E17171"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4D0A6911" w14:textId="77777777" w:rsidR="00560408" w:rsidRPr="00EC4CD1" w:rsidRDefault="00560408" w:rsidP="006545C7">
            <w:pPr>
              <w:spacing w:before="8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Ability to maintain and develop relationships with and between key stakeholders and major clients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36D84A6"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B86951E"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137E4F"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5CC6451F"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2EC9E69A" w14:textId="77777777" w:rsidR="00560408" w:rsidRPr="00EC4CD1" w:rsidRDefault="00560408" w:rsidP="006545C7">
            <w:pPr>
              <w:spacing w:before="8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IT literate (in particular Word and Excel)</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2A060AA"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DA90E82"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9E6645"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448DF9B9" w14:textId="77777777" w:rsidTr="007D43B5">
        <w:tc>
          <w:tcPr>
            <w:tcW w:w="5807" w:type="dxa"/>
            <w:tcBorders>
              <w:top w:val="single" w:sz="4" w:space="0" w:color="auto"/>
              <w:left w:val="single" w:sz="4" w:space="0" w:color="auto"/>
              <w:bottom w:val="single" w:sz="4" w:space="0" w:color="auto"/>
              <w:right w:val="single" w:sz="4" w:space="0" w:color="auto"/>
            </w:tcBorders>
          </w:tcPr>
          <w:p w14:paraId="3D56B138" w14:textId="77777777" w:rsidR="00560408" w:rsidRPr="00EC4CD1" w:rsidRDefault="00560408" w:rsidP="006545C7">
            <w:pPr>
              <w:spacing w:before="8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Planning and delivering to tight deadlines</w:t>
            </w:r>
          </w:p>
          <w:p w14:paraId="41D98DF5" w14:textId="77777777" w:rsidR="00560408" w:rsidRPr="00EC4CD1" w:rsidRDefault="00560408" w:rsidP="006545C7">
            <w:pPr>
              <w:spacing w:before="80" w:after="120" w:line="256" w:lineRule="auto"/>
              <w:rPr>
                <w:rFonts w:ascii="Arial" w:eastAsia="Calibri" w:hAnsi="Arial" w:cs="Arial"/>
                <w:color w:val="000000"/>
                <w:sz w:val="24"/>
                <w:szCs w:val="24"/>
                <w:lang w:eastAsia="en-GB"/>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5227B6F6"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8A2D5BB"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EE4304"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0404C038" w14:textId="77777777" w:rsidTr="007D43B5">
        <w:tc>
          <w:tcPr>
            <w:tcW w:w="5807" w:type="dxa"/>
            <w:tcBorders>
              <w:top w:val="single" w:sz="4" w:space="0" w:color="auto"/>
              <w:left w:val="single" w:sz="4" w:space="0" w:color="auto"/>
              <w:bottom w:val="single" w:sz="4" w:space="0" w:color="auto"/>
              <w:right w:val="single" w:sz="4" w:space="0" w:color="auto"/>
            </w:tcBorders>
          </w:tcPr>
          <w:p w14:paraId="15B1FF0F" w14:textId="77777777" w:rsidR="00560408" w:rsidRPr="00EC4CD1" w:rsidRDefault="00560408" w:rsidP="006545C7">
            <w:pPr>
              <w:spacing w:before="8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Ability to establish and maintain robust governance and risk management arrangements</w:t>
            </w:r>
          </w:p>
        </w:tc>
        <w:tc>
          <w:tcPr>
            <w:tcW w:w="1418" w:type="dxa"/>
            <w:tcBorders>
              <w:top w:val="single" w:sz="4" w:space="0" w:color="auto"/>
              <w:left w:val="single" w:sz="4" w:space="0" w:color="auto"/>
              <w:bottom w:val="single" w:sz="4" w:space="0" w:color="auto"/>
              <w:right w:val="single" w:sz="4" w:space="0" w:color="auto"/>
            </w:tcBorders>
            <w:vAlign w:val="center"/>
          </w:tcPr>
          <w:p w14:paraId="6892958C"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5A80176A"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7F0F2B80"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3FF340BA"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454EDB6B" w14:textId="77777777" w:rsidR="00560408" w:rsidRPr="00EC4CD1" w:rsidRDefault="00560408" w:rsidP="006545C7">
            <w:pPr>
              <w:spacing w:before="8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lastRenderedPageBreak/>
              <w:t>Proven ability to come up with innovative solutions to challenging problems and to see through to completion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D445EC0"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2F3E582"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B88C83"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560408" w:rsidRPr="00EC4CD1" w14:paraId="4C2050F9"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7206EFD1" w14:textId="318AD9B3" w:rsidR="00560408" w:rsidRPr="00EC4CD1" w:rsidRDefault="00560408" w:rsidP="006545C7">
            <w:pPr>
              <w:spacing w:before="8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Ability to identify and then implement </w:t>
            </w:r>
            <w:r w:rsidRPr="00EC4CD1">
              <w:rPr>
                <w:rFonts w:ascii="Arial" w:eastAsia="Calibri" w:hAnsi="Arial" w:cs="Arial"/>
                <w:color w:val="000000"/>
                <w:sz w:val="24"/>
                <w:szCs w:val="24"/>
                <w:lang w:eastAsia="en-GB"/>
              </w:rPr>
              <w:t xml:space="preserve">new </w:t>
            </w:r>
            <w:r>
              <w:rPr>
                <w:rFonts w:ascii="Arial" w:eastAsia="Calibri" w:hAnsi="Arial" w:cs="Arial"/>
                <w:color w:val="000000"/>
                <w:sz w:val="24"/>
                <w:szCs w:val="24"/>
                <w:lang w:eastAsia="en-GB"/>
              </w:rPr>
              <w:t>ways to increase income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F2B1360"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292F377"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92C870" w14:textId="77777777" w:rsidR="00560408" w:rsidRPr="00EC4CD1" w:rsidRDefault="00560408" w:rsidP="006545C7">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987FD8" w:rsidRPr="00EC4CD1" w14:paraId="406F3835" w14:textId="77777777" w:rsidTr="007D43B5">
        <w:tc>
          <w:tcPr>
            <w:tcW w:w="5807" w:type="dxa"/>
            <w:tcBorders>
              <w:top w:val="single" w:sz="4" w:space="0" w:color="auto"/>
              <w:left w:val="single" w:sz="4" w:space="0" w:color="auto"/>
              <w:bottom w:val="single" w:sz="4" w:space="0" w:color="auto"/>
              <w:right w:val="single" w:sz="4" w:space="0" w:color="auto"/>
            </w:tcBorders>
          </w:tcPr>
          <w:p w14:paraId="05AA5112" w14:textId="5F712B83" w:rsidR="00987FD8" w:rsidRDefault="00987FD8" w:rsidP="006545C7">
            <w:pPr>
              <w:spacing w:before="80" w:after="120" w:line="256" w:lineRule="auto"/>
              <w:rPr>
                <w:rFonts w:ascii="Arial" w:eastAsia="Calibri" w:hAnsi="Arial" w:cs="Arial"/>
                <w:color w:val="000000"/>
                <w:sz w:val="24"/>
                <w:szCs w:val="24"/>
                <w:lang w:eastAsia="en-GB"/>
              </w:rPr>
            </w:pPr>
            <w:r>
              <w:rPr>
                <w:rFonts w:ascii="Arial" w:eastAsia="Calibri" w:hAnsi="Arial" w:cs="Arial"/>
                <w:b/>
                <w:color w:val="000000"/>
                <w:sz w:val="24"/>
                <w:szCs w:val="24"/>
                <w:lang w:eastAsia="en-GB"/>
              </w:rPr>
              <w:t>Creativity and Innovation</w:t>
            </w:r>
          </w:p>
        </w:tc>
        <w:tc>
          <w:tcPr>
            <w:tcW w:w="1418" w:type="dxa"/>
            <w:tcBorders>
              <w:top w:val="single" w:sz="4" w:space="0" w:color="auto"/>
              <w:left w:val="single" w:sz="4" w:space="0" w:color="auto"/>
              <w:bottom w:val="single" w:sz="4" w:space="0" w:color="auto"/>
              <w:right w:val="single" w:sz="4" w:space="0" w:color="auto"/>
            </w:tcBorders>
            <w:vAlign w:val="center"/>
          </w:tcPr>
          <w:p w14:paraId="71F4C646" w14:textId="77777777" w:rsidR="00987FD8" w:rsidRPr="00EC4CD1" w:rsidRDefault="00987FD8" w:rsidP="006545C7">
            <w:pPr>
              <w:spacing w:after="0" w:line="256" w:lineRule="auto"/>
              <w:jc w:val="center"/>
              <w:rPr>
                <w:rFonts w:ascii="Arial" w:eastAsia="Calibri" w:hAnsi="Arial" w:cs="Arial"/>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5667681C" w14:textId="77777777" w:rsidR="00987FD8" w:rsidRPr="00EC4CD1" w:rsidRDefault="00987FD8" w:rsidP="006545C7">
            <w:pPr>
              <w:spacing w:after="0" w:line="256" w:lineRule="auto"/>
              <w:jc w:val="center"/>
              <w:rPr>
                <w:rFonts w:ascii="Arial" w:eastAsia="Calibri" w:hAnsi="Arial" w:cs="Arial"/>
                <w:color w:val="000000"/>
                <w:sz w:val="24"/>
                <w:szCs w:val="24"/>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5811DD9A" w14:textId="77777777" w:rsidR="00987FD8" w:rsidRPr="00EC4CD1" w:rsidRDefault="00987FD8" w:rsidP="006545C7">
            <w:pPr>
              <w:spacing w:after="0" w:line="256" w:lineRule="auto"/>
              <w:jc w:val="center"/>
              <w:rPr>
                <w:rFonts w:ascii="Arial" w:eastAsia="Calibri" w:hAnsi="Arial" w:cs="Arial"/>
                <w:color w:val="000000"/>
                <w:sz w:val="24"/>
                <w:szCs w:val="24"/>
                <w:lang w:eastAsia="en-GB"/>
              </w:rPr>
            </w:pPr>
          </w:p>
        </w:tc>
      </w:tr>
      <w:tr w:rsidR="002018EA" w:rsidRPr="00EC4CD1" w14:paraId="25CAE864" w14:textId="77777777" w:rsidTr="007D43B5">
        <w:tc>
          <w:tcPr>
            <w:tcW w:w="5807" w:type="dxa"/>
            <w:tcBorders>
              <w:top w:val="single" w:sz="4" w:space="0" w:color="auto"/>
              <w:left w:val="single" w:sz="4" w:space="0" w:color="auto"/>
              <w:bottom w:val="single" w:sz="4" w:space="0" w:color="auto"/>
              <w:right w:val="single" w:sz="4" w:space="0" w:color="auto"/>
            </w:tcBorders>
          </w:tcPr>
          <w:p w14:paraId="409751EA" w14:textId="31ED2436" w:rsidR="002018EA" w:rsidRDefault="00841781" w:rsidP="00F67AB5">
            <w:pPr>
              <w:spacing w:before="80" w:after="120" w:line="256" w:lineRule="auto"/>
              <w:rPr>
                <w:rFonts w:ascii="Arial" w:eastAsia="Calibri" w:hAnsi="Arial" w:cs="Arial"/>
                <w:b/>
                <w:color w:val="000000"/>
                <w:sz w:val="24"/>
                <w:szCs w:val="24"/>
                <w:lang w:eastAsia="en-GB"/>
              </w:rPr>
            </w:pPr>
            <w:r>
              <w:rPr>
                <w:rFonts w:ascii="Arial" w:eastAsia="Calibri" w:hAnsi="Arial" w:cs="Arial"/>
                <w:color w:val="000000"/>
                <w:sz w:val="24"/>
                <w:szCs w:val="24"/>
                <w:lang w:eastAsia="en-GB"/>
              </w:rPr>
              <w:t>To t</w:t>
            </w:r>
            <w:r w:rsidR="002018EA" w:rsidRPr="001460CA">
              <w:rPr>
                <w:rFonts w:ascii="Arial" w:eastAsia="Calibri" w:hAnsi="Arial" w:cs="Arial"/>
                <w:color w:val="000000"/>
                <w:sz w:val="24"/>
                <w:szCs w:val="24"/>
                <w:lang w:eastAsia="en-GB"/>
              </w:rPr>
              <w:t>ake the lead in identifying and producing a business case for capital projects</w:t>
            </w:r>
          </w:p>
        </w:tc>
        <w:tc>
          <w:tcPr>
            <w:tcW w:w="1418" w:type="dxa"/>
            <w:tcBorders>
              <w:top w:val="single" w:sz="4" w:space="0" w:color="auto"/>
              <w:left w:val="single" w:sz="4" w:space="0" w:color="auto"/>
              <w:bottom w:val="single" w:sz="4" w:space="0" w:color="auto"/>
              <w:right w:val="single" w:sz="4" w:space="0" w:color="auto"/>
            </w:tcBorders>
            <w:vAlign w:val="center"/>
          </w:tcPr>
          <w:p w14:paraId="082E62B7" w14:textId="5BE7E400" w:rsidR="002018EA" w:rsidRPr="00EC4CD1" w:rsidRDefault="001460CA"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768DBEC0" w14:textId="6A22C07E" w:rsidR="002018EA" w:rsidRPr="00EC4CD1" w:rsidRDefault="001460CA"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36DBB566" w14:textId="523FA293" w:rsidR="002018EA" w:rsidRPr="00EC4CD1" w:rsidRDefault="001460CA"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2018EA" w:rsidRPr="00EC4CD1" w14:paraId="2FB2200B" w14:textId="77777777" w:rsidTr="007D43B5">
        <w:tc>
          <w:tcPr>
            <w:tcW w:w="5807" w:type="dxa"/>
            <w:tcBorders>
              <w:top w:val="single" w:sz="4" w:space="0" w:color="auto"/>
              <w:left w:val="single" w:sz="4" w:space="0" w:color="auto"/>
              <w:bottom w:val="single" w:sz="4" w:space="0" w:color="auto"/>
              <w:right w:val="single" w:sz="4" w:space="0" w:color="auto"/>
            </w:tcBorders>
          </w:tcPr>
          <w:p w14:paraId="4A713449" w14:textId="325ABCE1" w:rsidR="002018EA" w:rsidRDefault="001460CA" w:rsidP="001460CA">
            <w:pPr>
              <w:spacing w:before="80" w:after="120" w:line="256" w:lineRule="auto"/>
              <w:rPr>
                <w:rFonts w:ascii="Arial" w:eastAsia="Calibri" w:hAnsi="Arial" w:cs="Arial"/>
                <w:b/>
                <w:color w:val="000000"/>
                <w:sz w:val="24"/>
                <w:szCs w:val="24"/>
                <w:lang w:eastAsia="en-GB"/>
              </w:rPr>
            </w:pPr>
            <w:r w:rsidRPr="001460CA">
              <w:rPr>
                <w:rFonts w:ascii="Arial" w:eastAsia="Calibri" w:hAnsi="Arial" w:cs="Arial"/>
                <w:color w:val="000000"/>
                <w:sz w:val="24"/>
                <w:szCs w:val="24"/>
                <w:lang w:eastAsia="en-GB"/>
              </w:rPr>
              <w:t xml:space="preserve">To provide insight and support to the Council’s regeneration team </w:t>
            </w:r>
          </w:p>
        </w:tc>
        <w:tc>
          <w:tcPr>
            <w:tcW w:w="1418" w:type="dxa"/>
            <w:tcBorders>
              <w:top w:val="single" w:sz="4" w:space="0" w:color="auto"/>
              <w:left w:val="single" w:sz="4" w:space="0" w:color="auto"/>
              <w:bottom w:val="single" w:sz="4" w:space="0" w:color="auto"/>
              <w:right w:val="single" w:sz="4" w:space="0" w:color="auto"/>
            </w:tcBorders>
            <w:vAlign w:val="center"/>
          </w:tcPr>
          <w:p w14:paraId="73EFB314" w14:textId="6E4CC474" w:rsidR="002018EA" w:rsidRPr="00EC4CD1" w:rsidRDefault="001460CA"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4DB5E8F2" w14:textId="12199B4B" w:rsidR="002018EA" w:rsidRPr="00EC4CD1" w:rsidRDefault="001460CA"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56B66E4B" w14:textId="7B67372D" w:rsidR="002018EA" w:rsidRPr="00EC4CD1" w:rsidRDefault="001460CA"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1460CA" w:rsidRPr="00EC4CD1" w14:paraId="49B6FC75" w14:textId="77777777" w:rsidTr="007D43B5">
        <w:tc>
          <w:tcPr>
            <w:tcW w:w="5807" w:type="dxa"/>
            <w:tcBorders>
              <w:top w:val="single" w:sz="4" w:space="0" w:color="auto"/>
              <w:left w:val="single" w:sz="4" w:space="0" w:color="auto"/>
              <w:bottom w:val="single" w:sz="4" w:space="0" w:color="auto"/>
              <w:right w:val="single" w:sz="4" w:space="0" w:color="auto"/>
            </w:tcBorders>
          </w:tcPr>
          <w:p w14:paraId="56473BDA" w14:textId="75F425CA" w:rsidR="001460CA" w:rsidRPr="001460CA" w:rsidRDefault="001460CA" w:rsidP="001460CA">
            <w:pPr>
              <w:spacing w:before="8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Proven ability to come up with innovative solutions to challenging problems and to see through to completion</w:t>
            </w:r>
            <w:r>
              <w:rPr>
                <w:rFonts w:ascii="Arial" w:eastAsia="Calibri" w:hAnsi="Arial" w:cs="Arial"/>
                <w:color w:val="000000"/>
                <w:sz w:val="24"/>
                <w:szCs w:val="24"/>
                <w:lang w:eastAsia="en-GB"/>
              </w:rPr>
              <w:t>.</w:t>
            </w:r>
          </w:p>
        </w:tc>
        <w:tc>
          <w:tcPr>
            <w:tcW w:w="1418" w:type="dxa"/>
            <w:tcBorders>
              <w:top w:val="single" w:sz="4" w:space="0" w:color="auto"/>
              <w:left w:val="single" w:sz="4" w:space="0" w:color="auto"/>
              <w:bottom w:val="single" w:sz="4" w:space="0" w:color="auto"/>
              <w:right w:val="single" w:sz="4" w:space="0" w:color="auto"/>
            </w:tcBorders>
            <w:vAlign w:val="center"/>
          </w:tcPr>
          <w:p w14:paraId="05CFFBAE" w14:textId="0BD01B29" w:rsidR="001460CA" w:rsidRDefault="00F67AB5"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16F701C1" w14:textId="5BEBA509" w:rsidR="001460CA" w:rsidRDefault="00F67AB5"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1D0AFDCA" w14:textId="40649FB4" w:rsidR="001460CA" w:rsidRDefault="00F67AB5" w:rsidP="006545C7">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1460CA" w:rsidRPr="00EC4CD1" w14:paraId="2EEE00B0" w14:textId="77777777" w:rsidTr="00E72469">
        <w:tc>
          <w:tcPr>
            <w:tcW w:w="5807" w:type="dxa"/>
            <w:tcBorders>
              <w:top w:val="single" w:sz="4" w:space="0" w:color="auto"/>
              <w:left w:val="single" w:sz="4" w:space="0" w:color="auto"/>
              <w:bottom w:val="single" w:sz="4" w:space="0" w:color="auto"/>
              <w:right w:val="single" w:sz="4" w:space="0" w:color="auto"/>
            </w:tcBorders>
          </w:tcPr>
          <w:p w14:paraId="66F2EF67" w14:textId="549156B3" w:rsidR="001460CA" w:rsidRPr="001460CA" w:rsidRDefault="001460CA" w:rsidP="001460CA">
            <w:pPr>
              <w:spacing w:before="80" w:after="120" w:line="256" w:lineRule="auto"/>
              <w:rPr>
                <w:rFonts w:ascii="Arial" w:eastAsia="Calibri" w:hAnsi="Arial" w:cs="Arial"/>
                <w:color w:val="000000"/>
                <w:sz w:val="24"/>
                <w:szCs w:val="24"/>
                <w:lang w:eastAsia="en-GB"/>
              </w:rPr>
            </w:pPr>
            <w:r w:rsidRPr="001460CA">
              <w:rPr>
                <w:rFonts w:ascii="Arial" w:eastAsia="Times New Roman" w:hAnsi="Arial" w:cs="Arial"/>
                <w:spacing w:val="-3"/>
                <w:sz w:val="24"/>
                <w:szCs w:val="24"/>
              </w:rPr>
              <w:t xml:space="preserve">Continuously optimise the </w:t>
            </w:r>
            <w:r w:rsidR="00F67AB5">
              <w:rPr>
                <w:rFonts w:ascii="Arial" w:eastAsia="Times New Roman" w:hAnsi="Arial" w:cs="Arial"/>
                <w:spacing w:val="-3"/>
                <w:sz w:val="24"/>
                <w:szCs w:val="24"/>
              </w:rPr>
              <w:t xml:space="preserve">Council’s </w:t>
            </w:r>
            <w:r w:rsidRPr="001460CA">
              <w:rPr>
                <w:rFonts w:ascii="Arial" w:eastAsia="Times New Roman" w:hAnsi="Arial" w:cs="Arial"/>
                <w:spacing w:val="-3"/>
                <w:sz w:val="24"/>
                <w:szCs w:val="24"/>
              </w:rPr>
              <w:t>portfolio to improve efficiency, quality, service and value</w:t>
            </w:r>
            <w:r w:rsidRPr="001460CA">
              <w:rPr>
                <w:rFonts w:ascii="Arial" w:eastAsia="Times New Roman" w:hAnsi="Arial" w:cs="Arial"/>
                <w:spacing w:val="-3"/>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10D73CB4" w14:textId="6F4F988D" w:rsidR="001460CA" w:rsidRDefault="00F67AB5" w:rsidP="001460CA">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tcPr>
          <w:p w14:paraId="2C4089A7" w14:textId="5B9C4318" w:rsidR="001460CA" w:rsidRDefault="00F67AB5" w:rsidP="001460CA">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tcPr>
          <w:p w14:paraId="42ED915A" w14:textId="14C6E2E3" w:rsidR="001460CA" w:rsidRDefault="00F67AB5" w:rsidP="001460CA">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1460CA" w:rsidRPr="00EC4CD1" w14:paraId="7C7678C0" w14:textId="77777777" w:rsidTr="00E72469">
        <w:tc>
          <w:tcPr>
            <w:tcW w:w="5807" w:type="dxa"/>
            <w:tcBorders>
              <w:top w:val="single" w:sz="4" w:space="0" w:color="auto"/>
              <w:left w:val="single" w:sz="4" w:space="0" w:color="auto"/>
              <w:bottom w:val="single" w:sz="4" w:space="0" w:color="auto"/>
              <w:right w:val="single" w:sz="4" w:space="0" w:color="auto"/>
            </w:tcBorders>
          </w:tcPr>
          <w:p w14:paraId="212B22FD" w14:textId="5F4E2F9B" w:rsidR="001460CA" w:rsidRPr="001460CA" w:rsidRDefault="001460CA" w:rsidP="001460CA">
            <w:pPr>
              <w:spacing w:before="80" w:after="120" w:line="256" w:lineRule="auto"/>
              <w:rPr>
                <w:rFonts w:ascii="Arial" w:eastAsia="Times New Roman" w:hAnsi="Arial" w:cs="Arial"/>
                <w:spacing w:val="-3"/>
                <w:sz w:val="24"/>
                <w:szCs w:val="24"/>
              </w:rPr>
            </w:pPr>
            <w:r w:rsidRPr="001460CA">
              <w:rPr>
                <w:rFonts w:ascii="Arial" w:eastAsia="Calibri" w:hAnsi="Arial" w:cs="Arial"/>
                <w:color w:val="000000"/>
                <w:sz w:val="24"/>
                <w:szCs w:val="24"/>
                <w:lang w:eastAsia="en-GB"/>
              </w:rPr>
              <w:t xml:space="preserve">To lead and champion the implementation of </w:t>
            </w:r>
            <w:r w:rsidRPr="001460CA">
              <w:rPr>
                <w:rFonts w:ascii="Arial" w:eastAsia="Calibri" w:hAnsi="Arial" w:cs="Arial"/>
                <w:color w:val="000000"/>
                <w:sz w:val="24"/>
                <w:szCs w:val="24"/>
                <w:lang w:eastAsia="en-GB"/>
              </w:rPr>
              <w:t xml:space="preserve">SHBC’s </w:t>
            </w:r>
            <w:r w:rsidRPr="001460CA">
              <w:rPr>
                <w:rFonts w:ascii="Arial" w:eastAsia="Calibri" w:hAnsi="Arial" w:cs="Arial"/>
                <w:color w:val="000000"/>
                <w:sz w:val="24"/>
                <w:szCs w:val="24"/>
                <w:lang w:eastAsia="en-GB"/>
              </w:rPr>
              <w:t>key corporate and service projects</w:t>
            </w:r>
          </w:p>
        </w:tc>
        <w:tc>
          <w:tcPr>
            <w:tcW w:w="1418" w:type="dxa"/>
            <w:tcBorders>
              <w:top w:val="single" w:sz="4" w:space="0" w:color="auto"/>
              <w:left w:val="single" w:sz="4" w:space="0" w:color="auto"/>
              <w:bottom w:val="single" w:sz="4" w:space="0" w:color="auto"/>
              <w:right w:val="single" w:sz="4" w:space="0" w:color="auto"/>
            </w:tcBorders>
          </w:tcPr>
          <w:p w14:paraId="0EE9FD62" w14:textId="2CFAD8E9" w:rsidR="001460CA" w:rsidRDefault="00F67AB5" w:rsidP="001460CA">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tcPr>
          <w:p w14:paraId="41AA584A" w14:textId="2E603032" w:rsidR="001460CA" w:rsidRDefault="00F67AB5" w:rsidP="001460CA">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tcPr>
          <w:p w14:paraId="3F09F7DC" w14:textId="3B25C7EE" w:rsidR="001460CA" w:rsidRDefault="00F67AB5" w:rsidP="001460CA">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987FD8" w:rsidRPr="00EC4CD1" w14:paraId="08A699DB" w14:textId="77777777" w:rsidTr="007D43B5">
        <w:tc>
          <w:tcPr>
            <w:tcW w:w="5807" w:type="dxa"/>
            <w:tcBorders>
              <w:top w:val="single" w:sz="4" w:space="0" w:color="auto"/>
              <w:left w:val="single" w:sz="4" w:space="0" w:color="auto"/>
              <w:bottom w:val="single" w:sz="4" w:space="0" w:color="auto"/>
              <w:right w:val="single" w:sz="4" w:space="0" w:color="auto"/>
            </w:tcBorders>
          </w:tcPr>
          <w:p w14:paraId="55C2404F" w14:textId="4E7E766C" w:rsidR="00987FD8" w:rsidRPr="002018EA" w:rsidRDefault="002018EA" w:rsidP="006545C7">
            <w:pPr>
              <w:spacing w:before="80" w:after="120" w:line="256" w:lineRule="auto"/>
              <w:rPr>
                <w:rFonts w:ascii="Arial" w:eastAsia="Calibri" w:hAnsi="Arial" w:cs="Arial"/>
                <w:b/>
                <w:bCs/>
                <w:color w:val="000000"/>
                <w:sz w:val="24"/>
                <w:szCs w:val="24"/>
                <w:lang w:eastAsia="en-GB"/>
              </w:rPr>
            </w:pPr>
            <w:r w:rsidRPr="002018EA">
              <w:rPr>
                <w:rFonts w:ascii="Arial" w:eastAsia="Calibri" w:hAnsi="Arial" w:cs="Arial"/>
                <w:b/>
                <w:bCs/>
                <w:color w:val="000000"/>
                <w:sz w:val="24"/>
                <w:szCs w:val="24"/>
                <w:lang w:eastAsia="en-GB"/>
              </w:rPr>
              <w:t>Financial Accountability</w:t>
            </w:r>
          </w:p>
        </w:tc>
        <w:tc>
          <w:tcPr>
            <w:tcW w:w="1418" w:type="dxa"/>
            <w:tcBorders>
              <w:top w:val="single" w:sz="4" w:space="0" w:color="auto"/>
              <w:left w:val="single" w:sz="4" w:space="0" w:color="auto"/>
              <w:bottom w:val="single" w:sz="4" w:space="0" w:color="auto"/>
              <w:right w:val="single" w:sz="4" w:space="0" w:color="auto"/>
            </w:tcBorders>
            <w:vAlign w:val="center"/>
          </w:tcPr>
          <w:p w14:paraId="4AC827AE" w14:textId="77777777" w:rsidR="00987FD8" w:rsidRDefault="00987FD8" w:rsidP="006545C7">
            <w:pPr>
              <w:spacing w:after="0" w:line="256" w:lineRule="auto"/>
              <w:jc w:val="center"/>
              <w:rPr>
                <w:rFonts w:ascii="Arial" w:eastAsia="Calibri" w:hAnsi="Arial" w:cs="Arial"/>
                <w:color w:val="000000"/>
                <w:sz w:val="24"/>
                <w:szCs w:val="24"/>
                <w:lang w:eastAsia="en-GB"/>
              </w:rPr>
            </w:pPr>
          </w:p>
          <w:p w14:paraId="1829F4D0" w14:textId="6491DC95" w:rsidR="002018EA" w:rsidRPr="00EC4CD1" w:rsidRDefault="002018EA" w:rsidP="006545C7">
            <w:pPr>
              <w:spacing w:after="0" w:line="256" w:lineRule="auto"/>
              <w:jc w:val="center"/>
              <w:rPr>
                <w:rFonts w:ascii="Arial" w:eastAsia="Calibri" w:hAnsi="Arial" w:cs="Arial"/>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1CA18870" w14:textId="77777777" w:rsidR="00987FD8" w:rsidRPr="00EC4CD1" w:rsidRDefault="00987FD8" w:rsidP="006545C7">
            <w:pPr>
              <w:spacing w:after="0" w:line="256" w:lineRule="auto"/>
              <w:jc w:val="center"/>
              <w:rPr>
                <w:rFonts w:ascii="Arial" w:eastAsia="Calibri" w:hAnsi="Arial" w:cs="Arial"/>
                <w:color w:val="000000"/>
                <w:sz w:val="24"/>
                <w:szCs w:val="24"/>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7BFBDEFD" w14:textId="77777777" w:rsidR="00987FD8" w:rsidRPr="00EC4CD1" w:rsidRDefault="00987FD8" w:rsidP="006545C7">
            <w:pPr>
              <w:spacing w:after="0" w:line="256" w:lineRule="auto"/>
              <w:jc w:val="center"/>
              <w:rPr>
                <w:rFonts w:ascii="Arial" w:eastAsia="Calibri" w:hAnsi="Arial" w:cs="Arial"/>
                <w:color w:val="000000"/>
                <w:sz w:val="24"/>
                <w:szCs w:val="24"/>
                <w:lang w:eastAsia="en-GB"/>
              </w:rPr>
            </w:pPr>
          </w:p>
        </w:tc>
      </w:tr>
      <w:tr w:rsidR="00F67AB5" w:rsidRPr="00EC4CD1" w14:paraId="2EDED508" w14:textId="77777777" w:rsidTr="007D43B5">
        <w:tc>
          <w:tcPr>
            <w:tcW w:w="5807" w:type="dxa"/>
            <w:tcBorders>
              <w:top w:val="single" w:sz="4" w:space="0" w:color="auto"/>
              <w:left w:val="single" w:sz="4" w:space="0" w:color="auto"/>
              <w:bottom w:val="single" w:sz="4" w:space="0" w:color="auto"/>
              <w:right w:val="single" w:sz="4" w:space="0" w:color="auto"/>
            </w:tcBorders>
          </w:tcPr>
          <w:p w14:paraId="572552DD" w14:textId="54E5B7FC" w:rsidR="00F67AB5" w:rsidRPr="002018EA" w:rsidRDefault="00F67AB5" w:rsidP="00F67AB5">
            <w:pPr>
              <w:tabs>
                <w:tab w:val="num" w:pos="210"/>
              </w:tabs>
              <w:overflowPunct w:val="0"/>
              <w:autoSpaceDE w:val="0"/>
              <w:autoSpaceDN w:val="0"/>
              <w:adjustRightInd w:val="0"/>
              <w:spacing w:after="60" w:line="240" w:lineRule="auto"/>
              <w:rPr>
                <w:rFonts w:ascii="Arial" w:eastAsia="Calibri" w:hAnsi="Arial" w:cs="Arial"/>
                <w:b/>
                <w:bCs/>
                <w:color w:val="000000"/>
                <w:sz w:val="24"/>
                <w:szCs w:val="24"/>
                <w:lang w:eastAsia="en-GB"/>
              </w:rPr>
            </w:pPr>
            <w:r>
              <w:rPr>
                <w:rFonts w:ascii="Arial" w:hAnsi="Arial" w:cs="Arial"/>
                <w:sz w:val="24"/>
                <w:szCs w:val="24"/>
              </w:rPr>
              <w:t>Excellent knowledge of business planning, budget preparation, tendering and contract documentation</w:t>
            </w:r>
          </w:p>
        </w:tc>
        <w:tc>
          <w:tcPr>
            <w:tcW w:w="1418" w:type="dxa"/>
            <w:tcBorders>
              <w:top w:val="single" w:sz="4" w:space="0" w:color="auto"/>
              <w:left w:val="single" w:sz="4" w:space="0" w:color="auto"/>
              <w:bottom w:val="single" w:sz="4" w:space="0" w:color="auto"/>
              <w:right w:val="single" w:sz="4" w:space="0" w:color="auto"/>
            </w:tcBorders>
            <w:vAlign w:val="center"/>
          </w:tcPr>
          <w:p w14:paraId="4DE8D947" w14:textId="3373C02A" w:rsidR="00F67AB5"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78E44F55" w14:textId="7A9FE8C4" w:rsidR="00F67AB5" w:rsidRPr="00EC4CD1"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69C46836" w14:textId="63B19B6A" w:rsidR="00F67AB5" w:rsidRPr="00EC4CD1"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F67AB5" w:rsidRPr="00EC4CD1" w14:paraId="77B949C1" w14:textId="77777777" w:rsidTr="007D43B5">
        <w:tc>
          <w:tcPr>
            <w:tcW w:w="5807" w:type="dxa"/>
            <w:tcBorders>
              <w:top w:val="single" w:sz="4" w:space="0" w:color="auto"/>
              <w:left w:val="single" w:sz="4" w:space="0" w:color="auto"/>
              <w:bottom w:val="single" w:sz="4" w:space="0" w:color="auto"/>
              <w:right w:val="single" w:sz="4" w:space="0" w:color="auto"/>
            </w:tcBorders>
          </w:tcPr>
          <w:p w14:paraId="2745BFE5" w14:textId="5FC2F2B3" w:rsidR="00F67AB5" w:rsidRPr="002018EA" w:rsidRDefault="00F67AB5" w:rsidP="00F67AB5">
            <w:pPr>
              <w:spacing w:before="80" w:after="120" w:line="256" w:lineRule="auto"/>
              <w:rPr>
                <w:rFonts w:ascii="Arial" w:eastAsia="Calibri" w:hAnsi="Arial" w:cs="Arial"/>
                <w:b/>
                <w:bCs/>
                <w:color w:val="000000"/>
                <w:sz w:val="24"/>
                <w:szCs w:val="24"/>
                <w:lang w:eastAsia="en-GB"/>
              </w:rPr>
            </w:pPr>
            <w:r>
              <w:rPr>
                <w:rFonts w:ascii="Arial" w:hAnsi="Arial" w:cs="Arial"/>
                <w:sz w:val="24"/>
                <w:szCs w:val="24"/>
              </w:rPr>
              <w:t>Experience of managing and being accountable for budgets, programmes and projects, ensuring that financial records and systems are maintained and processed and that budget allocations are monitored and controlled</w:t>
            </w:r>
          </w:p>
        </w:tc>
        <w:tc>
          <w:tcPr>
            <w:tcW w:w="1418" w:type="dxa"/>
            <w:tcBorders>
              <w:top w:val="single" w:sz="4" w:space="0" w:color="auto"/>
              <w:left w:val="single" w:sz="4" w:space="0" w:color="auto"/>
              <w:bottom w:val="single" w:sz="4" w:space="0" w:color="auto"/>
              <w:right w:val="single" w:sz="4" w:space="0" w:color="auto"/>
            </w:tcBorders>
            <w:vAlign w:val="center"/>
          </w:tcPr>
          <w:p w14:paraId="39DF6D83" w14:textId="2FA42739" w:rsidR="00F67AB5"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4B7912B5" w14:textId="478176E5" w:rsidR="00F67AB5" w:rsidRPr="00EC4CD1"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7ECF749B" w14:textId="4CBB0A14" w:rsidR="00F67AB5" w:rsidRPr="00EC4CD1"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F67AB5" w:rsidRPr="00EC4CD1" w14:paraId="072DCEC0" w14:textId="77777777" w:rsidTr="007D43B5">
        <w:tc>
          <w:tcPr>
            <w:tcW w:w="5807" w:type="dxa"/>
            <w:tcBorders>
              <w:top w:val="single" w:sz="4" w:space="0" w:color="auto"/>
              <w:left w:val="single" w:sz="4" w:space="0" w:color="auto"/>
              <w:bottom w:val="single" w:sz="4" w:space="0" w:color="auto"/>
              <w:right w:val="single" w:sz="4" w:space="0" w:color="auto"/>
            </w:tcBorders>
          </w:tcPr>
          <w:p w14:paraId="0DD129FE" w14:textId="77777777" w:rsidR="00F67AB5" w:rsidRDefault="00F67AB5" w:rsidP="00841781">
            <w:pPr>
              <w:overflowPunct w:val="0"/>
              <w:autoSpaceDE w:val="0"/>
              <w:autoSpaceDN w:val="0"/>
              <w:adjustRightInd w:val="0"/>
              <w:spacing w:after="60" w:line="240" w:lineRule="auto"/>
              <w:rPr>
                <w:rFonts w:ascii="Arial" w:hAnsi="Arial" w:cs="Arial"/>
                <w:sz w:val="24"/>
                <w:szCs w:val="24"/>
              </w:rPr>
            </w:pPr>
            <w:r>
              <w:rPr>
                <w:rFonts w:ascii="Arial" w:hAnsi="Arial" w:cs="Arial"/>
                <w:sz w:val="24"/>
                <w:szCs w:val="24"/>
              </w:rPr>
              <w:t>Business acumen, ability to develop best value</w:t>
            </w:r>
          </w:p>
          <w:p w14:paraId="0AC2B8BD" w14:textId="3161BE60" w:rsidR="00841781" w:rsidRDefault="00841781" w:rsidP="00841781">
            <w:pPr>
              <w:overflowPunct w:val="0"/>
              <w:autoSpaceDE w:val="0"/>
              <w:autoSpaceDN w:val="0"/>
              <w:adjustRightInd w:val="0"/>
              <w:spacing w:after="60" w:line="24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B35DFC8" w14:textId="3366C985" w:rsidR="00F67AB5"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0CD6F38C" w14:textId="094DB4A8" w:rsidR="00F67AB5"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2D49E6F3" w14:textId="0518537F" w:rsidR="00F67AB5"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F67AB5" w:rsidRPr="00EC4CD1" w14:paraId="6266CBEE" w14:textId="77777777" w:rsidTr="007D43B5">
        <w:tc>
          <w:tcPr>
            <w:tcW w:w="5807" w:type="dxa"/>
            <w:tcBorders>
              <w:top w:val="single" w:sz="4" w:space="0" w:color="auto"/>
              <w:left w:val="single" w:sz="4" w:space="0" w:color="auto"/>
              <w:bottom w:val="single" w:sz="4" w:space="0" w:color="auto"/>
              <w:right w:val="single" w:sz="4" w:space="0" w:color="auto"/>
            </w:tcBorders>
          </w:tcPr>
          <w:p w14:paraId="12326C05" w14:textId="77777777" w:rsidR="00F67AB5" w:rsidRDefault="00F67AB5" w:rsidP="00F67AB5">
            <w:pPr>
              <w:overflowPunct w:val="0"/>
              <w:autoSpaceDE w:val="0"/>
              <w:autoSpaceDN w:val="0"/>
              <w:adjustRightInd w:val="0"/>
              <w:spacing w:after="60" w:line="240" w:lineRule="auto"/>
              <w:rPr>
                <w:rFonts w:ascii="Arial" w:hAnsi="Arial" w:cs="Arial"/>
                <w:sz w:val="24"/>
                <w:szCs w:val="24"/>
              </w:rPr>
            </w:pPr>
            <w:r>
              <w:rPr>
                <w:rFonts w:ascii="Arial" w:hAnsi="Arial" w:cs="Arial"/>
                <w:sz w:val="24"/>
                <w:szCs w:val="24"/>
              </w:rPr>
              <w:t>Numerical, analytical skills</w:t>
            </w:r>
          </w:p>
          <w:p w14:paraId="5D7FBFFD" w14:textId="77777777" w:rsidR="00F67AB5" w:rsidRDefault="00F67AB5" w:rsidP="00F67AB5">
            <w:pPr>
              <w:spacing w:before="80" w:after="120" w:line="256"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8F5263A" w14:textId="1147E709" w:rsidR="00F67AB5"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3FC84654" w14:textId="0E770B15" w:rsidR="00F67AB5"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013ED465" w14:textId="07F0CAB2" w:rsidR="00F67AB5"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F67AB5" w:rsidRPr="00EC4CD1" w14:paraId="56FDA670" w14:textId="77777777" w:rsidTr="007D43B5">
        <w:tc>
          <w:tcPr>
            <w:tcW w:w="5807" w:type="dxa"/>
            <w:tcBorders>
              <w:top w:val="single" w:sz="4" w:space="0" w:color="auto"/>
              <w:left w:val="single" w:sz="4" w:space="0" w:color="auto"/>
              <w:bottom w:val="single" w:sz="4" w:space="0" w:color="auto"/>
              <w:right w:val="single" w:sz="4" w:space="0" w:color="auto"/>
            </w:tcBorders>
          </w:tcPr>
          <w:p w14:paraId="4CA97D0F" w14:textId="51739E80" w:rsidR="00F67AB5" w:rsidRPr="002018EA" w:rsidRDefault="00F67AB5" w:rsidP="00F67AB5">
            <w:pPr>
              <w:spacing w:before="80" w:after="120" w:line="256" w:lineRule="auto"/>
              <w:rPr>
                <w:rFonts w:ascii="Arial" w:eastAsia="Calibri" w:hAnsi="Arial" w:cs="Arial"/>
                <w:b/>
                <w:bCs/>
                <w:color w:val="000000"/>
                <w:sz w:val="24"/>
                <w:szCs w:val="24"/>
                <w:lang w:eastAsia="en-GB"/>
              </w:rPr>
            </w:pPr>
            <w:r w:rsidRPr="002018EA">
              <w:rPr>
                <w:rFonts w:ascii="Arial" w:eastAsia="Calibri" w:hAnsi="Arial" w:cs="Arial"/>
                <w:b/>
                <w:bCs/>
                <w:color w:val="000000"/>
                <w:sz w:val="24"/>
                <w:szCs w:val="24"/>
                <w:lang w:eastAsia="en-GB"/>
              </w:rPr>
              <w:t>Impact on Organisation and Community</w:t>
            </w:r>
          </w:p>
        </w:tc>
        <w:tc>
          <w:tcPr>
            <w:tcW w:w="1418" w:type="dxa"/>
            <w:tcBorders>
              <w:top w:val="single" w:sz="4" w:space="0" w:color="auto"/>
              <w:left w:val="single" w:sz="4" w:space="0" w:color="auto"/>
              <w:bottom w:val="single" w:sz="4" w:space="0" w:color="auto"/>
              <w:right w:val="single" w:sz="4" w:space="0" w:color="auto"/>
            </w:tcBorders>
            <w:vAlign w:val="center"/>
          </w:tcPr>
          <w:p w14:paraId="1D2F8211"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429D82F1"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2FB53D4E"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r>
      <w:tr w:rsidR="00F67AB5" w:rsidRPr="00EC4CD1" w14:paraId="0CB18747" w14:textId="77777777" w:rsidTr="007D43B5">
        <w:tc>
          <w:tcPr>
            <w:tcW w:w="5807" w:type="dxa"/>
            <w:tcBorders>
              <w:top w:val="single" w:sz="4" w:space="0" w:color="auto"/>
              <w:left w:val="single" w:sz="4" w:space="0" w:color="auto"/>
              <w:bottom w:val="single" w:sz="4" w:space="0" w:color="auto"/>
              <w:right w:val="single" w:sz="4" w:space="0" w:color="auto"/>
            </w:tcBorders>
          </w:tcPr>
          <w:p w14:paraId="6E8E317B" w14:textId="119F7860" w:rsidR="00F67AB5" w:rsidRPr="002018EA" w:rsidRDefault="00F67AB5" w:rsidP="00F67AB5">
            <w:pPr>
              <w:spacing w:before="80" w:after="120" w:line="256" w:lineRule="auto"/>
              <w:rPr>
                <w:rFonts w:ascii="Arial" w:eastAsia="Calibri" w:hAnsi="Arial" w:cs="Arial"/>
                <w:b/>
                <w:bCs/>
                <w:color w:val="000000"/>
                <w:sz w:val="24"/>
                <w:szCs w:val="24"/>
                <w:lang w:eastAsia="en-GB"/>
              </w:rPr>
            </w:pPr>
            <w:r>
              <w:rPr>
                <w:rFonts w:ascii="Arial" w:eastAsia="Calibri" w:hAnsi="Arial" w:cs="Arial"/>
                <w:color w:val="000000"/>
                <w:sz w:val="24"/>
                <w:szCs w:val="24"/>
                <w:lang w:eastAsia="en-GB"/>
              </w:rPr>
              <w:t>Experience of working in a physical, social and economic regeneration setting with a clear understanding of the challenges that represents</w:t>
            </w:r>
          </w:p>
        </w:tc>
        <w:tc>
          <w:tcPr>
            <w:tcW w:w="1418" w:type="dxa"/>
            <w:tcBorders>
              <w:top w:val="single" w:sz="4" w:space="0" w:color="auto"/>
              <w:left w:val="single" w:sz="4" w:space="0" w:color="auto"/>
              <w:bottom w:val="single" w:sz="4" w:space="0" w:color="auto"/>
              <w:right w:val="single" w:sz="4" w:space="0" w:color="auto"/>
            </w:tcBorders>
            <w:vAlign w:val="center"/>
          </w:tcPr>
          <w:p w14:paraId="600D38F6" w14:textId="2DD9BC97" w:rsidR="00F67AB5" w:rsidRPr="00EC4CD1"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764F2A2D" w14:textId="1524ABCC" w:rsidR="00F67AB5" w:rsidRPr="00EC4CD1"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5612075E" w14:textId="3ADF7AC4" w:rsidR="00F67AB5" w:rsidRPr="00EC4CD1"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841781" w:rsidRPr="00EC4CD1" w14:paraId="04301A12" w14:textId="77777777" w:rsidTr="007D43B5">
        <w:tc>
          <w:tcPr>
            <w:tcW w:w="5807" w:type="dxa"/>
            <w:tcBorders>
              <w:top w:val="single" w:sz="4" w:space="0" w:color="auto"/>
              <w:left w:val="single" w:sz="4" w:space="0" w:color="auto"/>
              <w:bottom w:val="single" w:sz="4" w:space="0" w:color="auto"/>
              <w:right w:val="single" w:sz="4" w:space="0" w:color="auto"/>
            </w:tcBorders>
          </w:tcPr>
          <w:p w14:paraId="0E9A3AC9" w14:textId="3948C980" w:rsidR="00841781" w:rsidRDefault="00841781" w:rsidP="00841781">
            <w:pPr>
              <w:spacing w:before="80" w:after="120" w:line="256" w:lineRule="auto"/>
              <w:rPr>
                <w:rFonts w:ascii="Arial" w:eastAsia="Calibri" w:hAnsi="Arial" w:cs="Arial"/>
                <w:color w:val="000000"/>
                <w:sz w:val="24"/>
                <w:szCs w:val="24"/>
                <w:lang w:eastAsia="en-GB"/>
              </w:rPr>
            </w:pPr>
            <w:r w:rsidRPr="00841781">
              <w:rPr>
                <w:rFonts w:ascii="Arial" w:eastAsia="Calibri" w:hAnsi="Arial" w:cs="Arial"/>
                <w:color w:val="000000"/>
                <w:sz w:val="24"/>
                <w:szCs w:val="24"/>
                <w:lang w:eastAsia="en-GB"/>
              </w:rPr>
              <w:t>To develop and maintain excellent internal and external working relationships to secure positive outcomes for the Council and the borough.</w:t>
            </w:r>
          </w:p>
        </w:tc>
        <w:tc>
          <w:tcPr>
            <w:tcW w:w="1418" w:type="dxa"/>
            <w:tcBorders>
              <w:top w:val="single" w:sz="4" w:space="0" w:color="auto"/>
              <w:left w:val="single" w:sz="4" w:space="0" w:color="auto"/>
              <w:bottom w:val="single" w:sz="4" w:space="0" w:color="auto"/>
              <w:right w:val="single" w:sz="4" w:space="0" w:color="auto"/>
            </w:tcBorders>
            <w:vAlign w:val="center"/>
          </w:tcPr>
          <w:p w14:paraId="4DCDF042" w14:textId="3866FB35" w:rsidR="00841781" w:rsidRDefault="00841781"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7086F980" w14:textId="61BFF393" w:rsidR="00841781" w:rsidRDefault="00841781"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051EA86D" w14:textId="1BF027A5" w:rsidR="00841781" w:rsidRDefault="00841781"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F67AB5" w:rsidRPr="00EC4CD1" w14:paraId="46898D54" w14:textId="77777777" w:rsidTr="007D43B5">
        <w:tc>
          <w:tcPr>
            <w:tcW w:w="5807" w:type="dxa"/>
            <w:tcBorders>
              <w:top w:val="single" w:sz="4" w:space="0" w:color="auto"/>
              <w:left w:val="single" w:sz="4" w:space="0" w:color="auto"/>
              <w:bottom w:val="single" w:sz="4" w:space="0" w:color="auto"/>
              <w:right w:val="single" w:sz="4" w:space="0" w:color="auto"/>
            </w:tcBorders>
          </w:tcPr>
          <w:p w14:paraId="37275CBF" w14:textId="1BBB57FD" w:rsidR="00F67AB5" w:rsidRDefault="00F67AB5" w:rsidP="00F67AB5">
            <w:pPr>
              <w:spacing w:before="80" w:after="120" w:line="256" w:lineRule="auto"/>
              <w:rPr>
                <w:rFonts w:ascii="Arial" w:eastAsia="Calibri" w:hAnsi="Arial" w:cs="Arial"/>
                <w:color w:val="000000"/>
                <w:sz w:val="24"/>
                <w:szCs w:val="24"/>
                <w:lang w:eastAsia="en-GB"/>
              </w:rPr>
            </w:pPr>
            <w:r>
              <w:rPr>
                <w:rFonts w:ascii="Arial" w:eastAsia="Calibri" w:hAnsi="Arial" w:cs="Arial"/>
                <w:b/>
                <w:bCs/>
                <w:color w:val="000000"/>
                <w:sz w:val="24"/>
                <w:szCs w:val="24"/>
                <w:lang w:eastAsia="en-GB"/>
              </w:rPr>
              <w:t>Leadership (including Management and Supervisory Responsibilities)</w:t>
            </w:r>
          </w:p>
        </w:tc>
        <w:tc>
          <w:tcPr>
            <w:tcW w:w="1418" w:type="dxa"/>
            <w:tcBorders>
              <w:top w:val="single" w:sz="4" w:space="0" w:color="auto"/>
              <w:left w:val="single" w:sz="4" w:space="0" w:color="auto"/>
              <w:bottom w:val="single" w:sz="4" w:space="0" w:color="auto"/>
              <w:right w:val="single" w:sz="4" w:space="0" w:color="auto"/>
            </w:tcBorders>
            <w:vAlign w:val="center"/>
          </w:tcPr>
          <w:p w14:paraId="7C1DEDFD"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2340049D"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69FDBEB1"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r>
      <w:tr w:rsidR="00F67AB5" w:rsidRPr="00EC4CD1" w14:paraId="346E24F1" w14:textId="77777777" w:rsidTr="003106F3">
        <w:tc>
          <w:tcPr>
            <w:tcW w:w="5807" w:type="dxa"/>
            <w:tcBorders>
              <w:top w:val="single" w:sz="4" w:space="0" w:color="auto"/>
              <w:left w:val="single" w:sz="4" w:space="0" w:color="auto"/>
              <w:bottom w:val="single" w:sz="4" w:space="0" w:color="auto"/>
              <w:right w:val="single" w:sz="4" w:space="0" w:color="auto"/>
            </w:tcBorders>
          </w:tcPr>
          <w:p w14:paraId="396DA8F3" w14:textId="4C803C06" w:rsidR="00F67AB5" w:rsidRDefault="00F67AB5" w:rsidP="00F67AB5">
            <w:pPr>
              <w:spacing w:before="80" w:after="120" w:line="256" w:lineRule="auto"/>
              <w:rPr>
                <w:rFonts w:ascii="Arial" w:eastAsia="Calibri" w:hAnsi="Arial" w:cs="Arial"/>
                <w:b/>
                <w:bCs/>
                <w:color w:val="000000"/>
                <w:sz w:val="24"/>
                <w:szCs w:val="24"/>
                <w:lang w:eastAsia="en-GB"/>
              </w:rPr>
            </w:pPr>
            <w:r w:rsidRPr="001B00BB">
              <w:rPr>
                <w:rFonts w:ascii="Arial" w:eastAsia="Calibri" w:hAnsi="Arial" w:cs="Arial"/>
                <w:color w:val="000000"/>
                <w:sz w:val="24"/>
                <w:szCs w:val="24"/>
                <w:lang w:eastAsia="en-GB"/>
              </w:rPr>
              <w:t xml:space="preserve">Experience in leading, managing and developing people and motivating teams </w:t>
            </w:r>
          </w:p>
        </w:tc>
        <w:tc>
          <w:tcPr>
            <w:tcW w:w="1418" w:type="dxa"/>
            <w:tcBorders>
              <w:top w:val="single" w:sz="4" w:space="0" w:color="auto"/>
              <w:left w:val="single" w:sz="4" w:space="0" w:color="auto"/>
              <w:bottom w:val="single" w:sz="4" w:space="0" w:color="auto"/>
              <w:right w:val="single" w:sz="4" w:space="0" w:color="auto"/>
            </w:tcBorders>
          </w:tcPr>
          <w:p w14:paraId="3EF74AEB" w14:textId="672DA53A" w:rsidR="00F67AB5" w:rsidRPr="00EC4CD1" w:rsidRDefault="00841781"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tcPr>
          <w:p w14:paraId="3001EEA4" w14:textId="5D289C6D" w:rsidR="00F67AB5" w:rsidRPr="00EC4CD1" w:rsidRDefault="00841781"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tcPr>
          <w:p w14:paraId="552CD82D" w14:textId="7A05F330" w:rsidR="00F67AB5" w:rsidRPr="00EC4CD1" w:rsidRDefault="00841781"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F67AB5" w:rsidRPr="00EC4CD1" w14:paraId="6B22A900" w14:textId="77777777" w:rsidTr="007D43B5">
        <w:tc>
          <w:tcPr>
            <w:tcW w:w="5807" w:type="dxa"/>
            <w:tcBorders>
              <w:top w:val="single" w:sz="4" w:space="0" w:color="auto"/>
              <w:left w:val="single" w:sz="4" w:space="0" w:color="auto"/>
              <w:bottom w:val="single" w:sz="4" w:space="0" w:color="auto"/>
              <w:right w:val="single" w:sz="4" w:space="0" w:color="auto"/>
            </w:tcBorders>
          </w:tcPr>
          <w:p w14:paraId="41D3A6B5" w14:textId="7D89B407" w:rsidR="00F67AB5" w:rsidRDefault="00F67AB5" w:rsidP="00F67AB5">
            <w:pPr>
              <w:spacing w:before="80" w:after="120" w:line="256" w:lineRule="auto"/>
              <w:rPr>
                <w:rFonts w:ascii="Arial" w:eastAsia="Calibri" w:hAnsi="Arial" w:cs="Arial"/>
                <w:b/>
                <w:bCs/>
                <w:color w:val="000000"/>
                <w:sz w:val="24"/>
                <w:szCs w:val="24"/>
                <w:lang w:eastAsia="en-GB"/>
              </w:rPr>
            </w:pPr>
            <w:r>
              <w:rPr>
                <w:rFonts w:ascii="Arial" w:eastAsia="Calibri" w:hAnsi="Arial" w:cs="Arial"/>
                <w:b/>
                <w:bCs/>
                <w:color w:val="000000"/>
                <w:sz w:val="24"/>
                <w:szCs w:val="24"/>
                <w:lang w:eastAsia="en-GB"/>
              </w:rPr>
              <w:lastRenderedPageBreak/>
              <w:t>Initiative and Independent Action</w:t>
            </w:r>
          </w:p>
        </w:tc>
        <w:tc>
          <w:tcPr>
            <w:tcW w:w="1418" w:type="dxa"/>
            <w:tcBorders>
              <w:top w:val="single" w:sz="4" w:space="0" w:color="auto"/>
              <w:left w:val="single" w:sz="4" w:space="0" w:color="auto"/>
              <w:bottom w:val="single" w:sz="4" w:space="0" w:color="auto"/>
              <w:right w:val="single" w:sz="4" w:space="0" w:color="auto"/>
            </w:tcBorders>
            <w:vAlign w:val="center"/>
          </w:tcPr>
          <w:p w14:paraId="6FAF4F1F"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337B46DB"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1B5A1D4C"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r>
      <w:tr w:rsidR="00841781" w:rsidRPr="00EC4CD1" w14:paraId="678D2C23" w14:textId="77777777" w:rsidTr="007D43B5">
        <w:tc>
          <w:tcPr>
            <w:tcW w:w="5807" w:type="dxa"/>
            <w:tcBorders>
              <w:top w:val="single" w:sz="4" w:space="0" w:color="auto"/>
              <w:left w:val="single" w:sz="4" w:space="0" w:color="auto"/>
              <w:bottom w:val="single" w:sz="4" w:space="0" w:color="auto"/>
              <w:right w:val="single" w:sz="4" w:space="0" w:color="auto"/>
            </w:tcBorders>
          </w:tcPr>
          <w:p w14:paraId="07545212" w14:textId="2DE32F28" w:rsidR="00841781" w:rsidRDefault="00841781" w:rsidP="00F67AB5">
            <w:pPr>
              <w:spacing w:before="80" w:after="120" w:line="256" w:lineRule="auto"/>
              <w:rPr>
                <w:rFonts w:ascii="Arial" w:eastAsia="Calibri" w:hAnsi="Arial" w:cs="Arial"/>
                <w:b/>
                <w:bCs/>
                <w:color w:val="000000"/>
                <w:sz w:val="24"/>
                <w:szCs w:val="24"/>
                <w:lang w:eastAsia="en-GB"/>
              </w:rPr>
            </w:pPr>
            <w:r>
              <w:rPr>
                <w:rFonts w:ascii="Arial" w:eastAsia="Calibri" w:hAnsi="Arial" w:cs="Arial"/>
                <w:color w:val="000000"/>
                <w:sz w:val="24"/>
                <w:szCs w:val="24"/>
                <w:lang w:eastAsia="en-GB"/>
              </w:rPr>
              <w:t>Ability to identify and then implement new ways to increase income</w:t>
            </w:r>
          </w:p>
        </w:tc>
        <w:tc>
          <w:tcPr>
            <w:tcW w:w="1418" w:type="dxa"/>
            <w:tcBorders>
              <w:top w:val="single" w:sz="4" w:space="0" w:color="auto"/>
              <w:left w:val="single" w:sz="4" w:space="0" w:color="auto"/>
              <w:bottom w:val="single" w:sz="4" w:space="0" w:color="auto"/>
              <w:right w:val="single" w:sz="4" w:space="0" w:color="auto"/>
            </w:tcBorders>
            <w:vAlign w:val="center"/>
          </w:tcPr>
          <w:p w14:paraId="48DD41EC" w14:textId="514F605D" w:rsidR="00841781" w:rsidRPr="00EC4CD1" w:rsidRDefault="00841781"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6B36DC37" w14:textId="6D30A739" w:rsidR="00841781" w:rsidRPr="00EC4CD1" w:rsidRDefault="00841781"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32AB0FE2" w14:textId="7E8C34EF" w:rsidR="00841781" w:rsidRPr="00EC4CD1" w:rsidRDefault="00841781"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F67AB5" w:rsidRPr="00EC4CD1" w14:paraId="41FAD839"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0ECF3A99" w14:textId="77777777" w:rsidR="00F67AB5" w:rsidRPr="00EC4CD1" w:rsidRDefault="00F67AB5" w:rsidP="00F67AB5">
            <w:pPr>
              <w:spacing w:before="80" w:after="12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Additional Requirements</w:t>
            </w:r>
          </w:p>
        </w:tc>
        <w:tc>
          <w:tcPr>
            <w:tcW w:w="1418" w:type="dxa"/>
            <w:tcBorders>
              <w:top w:val="single" w:sz="4" w:space="0" w:color="auto"/>
              <w:left w:val="single" w:sz="4" w:space="0" w:color="auto"/>
              <w:bottom w:val="single" w:sz="4" w:space="0" w:color="auto"/>
              <w:right w:val="single" w:sz="4" w:space="0" w:color="auto"/>
            </w:tcBorders>
            <w:vAlign w:val="center"/>
          </w:tcPr>
          <w:p w14:paraId="3F07C6C4"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2861161C"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2F99FFE6"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r>
      <w:tr w:rsidR="00F67AB5" w:rsidRPr="00EC4CD1" w14:paraId="299E1DB1"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4F45C8FD" w14:textId="77777777" w:rsidR="00F67AB5" w:rsidRPr="00EC4CD1" w:rsidRDefault="00F67AB5" w:rsidP="00F67AB5">
            <w:pPr>
              <w:spacing w:before="12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No contra-indications in personal background or criminal record indicating unsuitability in this role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33C7A49"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22C1D56"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6E2569"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F67AB5" w:rsidRPr="00EC4CD1" w14:paraId="579DCA9A"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31E5D31D" w14:textId="77777777" w:rsidR="00F67AB5" w:rsidRPr="00EC4CD1" w:rsidRDefault="00F67AB5" w:rsidP="00F67AB5">
            <w:pPr>
              <w:spacing w:before="8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Legally entitled to work in the UK.</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8E0C1C5"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769249"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CD6CDB0"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F67AB5" w:rsidRPr="00EC4CD1" w14:paraId="498E8F00"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5B7264EA" w14:textId="77777777" w:rsidR="00F67AB5" w:rsidRPr="00EC4CD1" w:rsidRDefault="00F67AB5" w:rsidP="00F67AB5">
            <w:pPr>
              <w:spacing w:before="8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 xml:space="preserve">Flexibility to work variable hours including evenings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E963F39"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5043BDB"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792BB5"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F67AB5" w:rsidRPr="00EC4CD1" w14:paraId="38E3CF97" w14:textId="77777777" w:rsidTr="007D43B5">
        <w:tc>
          <w:tcPr>
            <w:tcW w:w="5807" w:type="dxa"/>
            <w:tcBorders>
              <w:top w:val="single" w:sz="4" w:space="0" w:color="auto"/>
              <w:left w:val="single" w:sz="4" w:space="0" w:color="auto"/>
              <w:bottom w:val="single" w:sz="4" w:space="0" w:color="auto"/>
              <w:right w:val="single" w:sz="4" w:space="0" w:color="auto"/>
            </w:tcBorders>
            <w:hideMark/>
          </w:tcPr>
          <w:p w14:paraId="7D10E171" w14:textId="77777777" w:rsidR="00F67AB5" w:rsidRPr="00EC4CD1" w:rsidRDefault="00F67AB5" w:rsidP="00F67AB5">
            <w:pPr>
              <w:spacing w:before="80" w:after="12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Ability to participate in the Council’s out of hours Civil Emergency arrangements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BA5A237"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4CDCB0"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BB3B6E"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X</w:t>
            </w:r>
          </w:p>
        </w:tc>
      </w:tr>
      <w:tr w:rsidR="00F67AB5" w:rsidRPr="00EC4CD1" w14:paraId="6CF1375C" w14:textId="77777777" w:rsidTr="007D43B5">
        <w:tc>
          <w:tcPr>
            <w:tcW w:w="5807" w:type="dxa"/>
            <w:tcBorders>
              <w:top w:val="single" w:sz="4" w:space="0" w:color="auto"/>
              <w:left w:val="single" w:sz="4" w:space="0" w:color="auto"/>
              <w:bottom w:val="single" w:sz="4" w:space="0" w:color="auto"/>
              <w:right w:val="single" w:sz="4" w:space="0" w:color="auto"/>
            </w:tcBorders>
          </w:tcPr>
          <w:p w14:paraId="3FC395C0" w14:textId="0707B4DA" w:rsidR="00F67AB5" w:rsidRPr="00EC4CD1" w:rsidRDefault="00F67AB5" w:rsidP="00F67AB5">
            <w:pPr>
              <w:spacing w:before="8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For business continuity purposes, you are required to have access to internet broadband, a computer and suitable work space at home to enable you to undertake work remotely.</w:t>
            </w:r>
          </w:p>
        </w:tc>
        <w:tc>
          <w:tcPr>
            <w:tcW w:w="1418" w:type="dxa"/>
            <w:tcBorders>
              <w:top w:val="single" w:sz="4" w:space="0" w:color="auto"/>
              <w:left w:val="single" w:sz="4" w:space="0" w:color="auto"/>
              <w:bottom w:val="single" w:sz="4" w:space="0" w:color="auto"/>
              <w:right w:val="single" w:sz="4" w:space="0" w:color="auto"/>
            </w:tcBorders>
            <w:vAlign w:val="center"/>
          </w:tcPr>
          <w:p w14:paraId="4D54C0E3" w14:textId="20AD8FD7" w:rsidR="00F67AB5" w:rsidRPr="00EC4CD1"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4778B203" w14:textId="3D73FC1A" w:rsidR="00F67AB5" w:rsidRPr="00EC4CD1"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7C51E5FE"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r>
      <w:tr w:rsidR="00F67AB5" w:rsidRPr="00EC4CD1" w14:paraId="33D09B6C" w14:textId="77777777" w:rsidTr="007D43B5">
        <w:tc>
          <w:tcPr>
            <w:tcW w:w="5807" w:type="dxa"/>
            <w:tcBorders>
              <w:top w:val="single" w:sz="4" w:space="0" w:color="auto"/>
              <w:left w:val="single" w:sz="4" w:space="0" w:color="auto"/>
              <w:bottom w:val="single" w:sz="4" w:space="0" w:color="auto"/>
              <w:right w:val="single" w:sz="4" w:space="0" w:color="auto"/>
            </w:tcBorders>
          </w:tcPr>
          <w:p w14:paraId="46FC676E" w14:textId="792116CB" w:rsidR="00F67AB5" w:rsidRDefault="00F67AB5" w:rsidP="00F67AB5">
            <w:pPr>
              <w:spacing w:before="8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Carries out any other duties commensurate with the grade of this post as is required of the Council from time to time</w:t>
            </w:r>
          </w:p>
        </w:tc>
        <w:tc>
          <w:tcPr>
            <w:tcW w:w="1418" w:type="dxa"/>
            <w:tcBorders>
              <w:top w:val="single" w:sz="4" w:space="0" w:color="auto"/>
              <w:left w:val="single" w:sz="4" w:space="0" w:color="auto"/>
              <w:bottom w:val="single" w:sz="4" w:space="0" w:color="auto"/>
              <w:right w:val="single" w:sz="4" w:space="0" w:color="auto"/>
            </w:tcBorders>
            <w:vAlign w:val="center"/>
          </w:tcPr>
          <w:p w14:paraId="5C18B662" w14:textId="119BC5F6" w:rsidR="00F67AB5"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7" w:type="dxa"/>
            <w:tcBorders>
              <w:top w:val="single" w:sz="4" w:space="0" w:color="auto"/>
              <w:left w:val="single" w:sz="4" w:space="0" w:color="auto"/>
              <w:bottom w:val="single" w:sz="4" w:space="0" w:color="auto"/>
              <w:right w:val="single" w:sz="4" w:space="0" w:color="auto"/>
            </w:tcBorders>
            <w:vAlign w:val="center"/>
          </w:tcPr>
          <w:p w14:paraId="3B19BC1F" w14:textId="20062691" w:rsidR="00F67AB5" w:rsidRDefault="00F67AB5" w:rsidP="00F67AB5">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276" w:type="dxa"/>
            <w:tcBorders>
              <w:top w:val="single" w:sz="4" w:space="0" w:color="auto"/>
              <w:left w:val="single" w:sz="4" w:space="0" w:color="auto"/>
              <w:bottom w:val="single" w:sz="4" w:space="0" w:color="auto"/>
              <w:right w:val="single" w:sz="4" w:space="0" w:color="auto"/>
            </w:tcBorders>
            <w:vAlign w:val="center"/>
          </w:tcPr>
          <w:p w14:paraId="6552C807" w14:textId="77777777" w:rsidR="00F67AB5" w:rsidRPr="00EC4CD1" w:rsidRDefault="00F67AB5" w:rsidP="00F67AB5">
            <w:pPr>
              <w:spacing w:after="0" w:line="256" w:lineRule="auto"/>
              <w:jc w:val="center"/>
              <w:rPr>
                <w:rFonts w:ascii="Arial" w:eastAsia="Calibri" w:hAnsi="Arial" w:cs="Arial"/>
                <w:color w:val="000000"/>
                <w:sz w:val="24"/>
                <w:szCs w:val="24"/>
                <w:lang w:eastAsia="en-GB"/>
              </w:rPr>
            </w:pPr>
          </w:p>
        </w:tc>
      </w:tr>
    </w:tbl>
    <w:p w14:paraId="169FAB86" w14:textId="77777777" w:rsidR="00560408" w:rsidRPr="00EC4CD1" w:rsidRDefault="00560408" w:rsidP="00560408">
      <w:pPr>
        <w:spacing w:after="0" w:line="256" w:lineRule="auto"/>
        <w:rPr>
          <w:rFonts w:ascii="Arial" w:eastAsia="Calibri" w:hAnsi="Arial" w:cs="Arial"/>
          <w:color w:val="000000"/>
          <w:sz w:val="24"/>
          <w:szCs w:val="24"/>
          <w:lang w:eastAsia="en-GB"/>
        </w:rPr>
      </w:pPr>
    </w:p>
    <w:p w14:paraId="0683FB17" w14:textId="77777777" w:rsidR="00560408" w:rsidRPr="00EC4CD1" w:rsidRDefault="00560408" w:rsidP="00560408">
      <w:pPr>
        <w:tabs>
          <w:tab w:val="center" w:pos="4513"/>
          <w:tab w:val="right" w:pos="9026"/>
        </w:tabs>
        <w:spacing w:after="0" w:line="240" w:lineRule="auto"/>
        <w:rPr>
          <w:rFonts w:ascii="Arial" w:eastAsia="Calibri" w:hAnsi="Arial" w:cs="Arial"/>
          <w:color w:val="000000"/>
          <w:sz w:val="24"/>
          <w:szCs w:val="24"/>
          <w:lang w:eastAsia="en-GB"/>
        </w:rPr>
      </w:pPr>
    </w:p>
    <w:p w14:paraId="104458CE" w14:textId="77777777" w:rsidR="00560408" w:rsidRPr="00EC4CD1" w:rsidRDefault="00560408" w:rsidP="00560408">
      <w:pPr>
        <w:spacing w:after="240" w:line="256" w:lineRule="auto"/>
        <w:rPr>
          <w:rFonts w:ascii="Arial" w:eastAsia="Calibri" w:hAnsi="Arial" w:cs="Arial"/>
          <w:color w:val="000000"/>
          <w:sz w:val="24"/>
          <w:szCs w:val="24"/>
          <w:lang w:eastAsia="en-GB"/>
        </w:rPr>
      </w:pPr>
    </w:p>
    <w:p w14:paraId="290F9A33" w14:textId="77777777" w:rsidR="000806BB" w:rsidRDefault="00841781"/>
    <w:sectPr w:rsidR="000806BB" w:rsidSect="004D5569">
      <w:pgSz w:w="11906" w:h="16838" w:code="9"/>
      <w:pgMar w:top="567" w:right="1440" w:bottom="568" w:left="1440" w:header="709" w:footer="709" w:gutter="0"/>
      <w:paperSrc w:first="267" w:other="2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F2F79"/>
    <w:multiLevelType w:val="hybridMultilevel"/>
    <w:tmpl w:val="C6C0489E"/>
    <w:lvl w:ilvl="0" w:tplc="44C0CCC0">
      <w:numFmt w:val="bullet"/>
      <w:lvlText w:val=""/>
      <w:lvlJc w:val="left"/>
      <w:pPr>
        <w:tabs>
          <w:tab w:val="num" w:pos="0"/>
        </w:tabs>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59641A9"/>
    <w:multiLevelType w:val="hybridMultilevel"/>
    <w:tmpl w:val="54047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F06A1"/>
    <w:multiLevelType w:val="hybridMultilevel"/>
    <w:tmpl w:val="B2CE1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E0B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9CB5BFB"/>
    <w:multiLevelType w:val="hybridMultilevel"/>
    <w:tmpl w:val="246A53D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 w15:restartNumberingAfterBreak="0">
    <w:nsid w:val="579E18A6"/>
    <w:multiLevelType w:val="hybridMultilevel"/>
    <w:tmpl w:val="9FAAD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E151BE7"/>
    <w:multiLevelType w:val="hybridMultilevel"/>
    <w:tmpl w:val="1D883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805BA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79980D4C"/>
    <w:multiLevelType w:val="hybridMultilevel"/>
    <w:tmpl w:val="9DD44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8"/>
  </w:num>
  <w:num w:numId="5">
    <w:abstractNumId w:val="4"/>
  </w:num>
  <w:num w:numId="6">
    <w:abstractNumId w:val="6"/>
  </w:num>
  <w:num w:numId="7">
    <w:abstractNumId w:val="0"/>
  </w:num>
  <w:num w:numId="8">
    <w:abstractNumId w:val="1"/>
  </w:num>
  <w:num w:numId="9">
    <w:abstractNumId w:val="2"/>
  </w:num>
  <w:num w:numId="10">
    <w:abstractNumId w:val="8"/>
    <w:lvlOverride w:ilvl="0"/>
    <w:lvlOverride w:ilvl="1"/>
    <w:lvlOverride w:ilvl="2"/>
    <w:lvlOverride w:ilvl="3"/>
    <w:lvlOverride w:ilvl="4"/>
    <w:lvlOverride w:ilvl="5"/>
    <w:lvlOverride w:ilvl="6"/>
    <w:lvlOverride w:ilvl="7"/>
    <w:lvlOverride w:ilvl="8"/>
  </w:num>
  <w:num w:numId="11">
    <w:abstractNumId w:val="2"/>
    <w:lvlOverride w:ilvl="0"/>
    <w:lvlOverride w:ilvl="1"/>
    <w:lvlOverride w:ilvl="2"/>
    <w:lvlOverride w:ilvl="3"/>
    <w:lvlOverride w:ilvl="4"/>
    <w:lvlOverride w:ilvl="5"/>
    <w:lvlOverride w:ilvl="6"/>
    <w:lvlOverride w:ilvl="7"/>
    <w:lvlOverride w:ilvl="8"/>
  </w:num>
  <w:num w:numId="12">
    <w:abstractNumId w:val="7"/>
    <w:lvlOverride w:ilvl="0"/>
  </w:num>
  <w:num w:numId="13">
    <w:abstractNumId w:val="3"/>
    <w:lvlOverride w:ilvl="0"/>
  </w:num>
  <w:num w:numId="14">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408"/>
    <w:rsid w:val="00024A6E"/>
    <w:rsid w:val="000D2218"/>
    <w:rsid w:val="001460CA"/>
    <w:rsid w:val="001E41E7"/>
    <w:rsid w:val="001E7235"/>
    <w:rsid w:val="002018EA"/>
    <w:rsid w:val="00441F88"/>
    <w:rsid w:val="004D5569"/>
    <w:rsid w:val="00560408"/>
    <w:rsid w:val="0065202B"/>
    <w:rsid w:val="007D43B5"/>
    <w:rsid w:val="00841781"/>
    <w:rsid w:val="008B4B4F"/>
    <w:rsid w:val="00973326"/>
    <w:rsid w:val="0097339B"/>
    <w:rsid w:val="00987FD8"/>
    <w:rsid w:val="00991584"/>
    <w:rsid w:val="009E545F"/>
    <w:rsid w:val="00A15A32"/>
    <w:rsid w:val="00AA11C5"/>
    <w:rsid w:val="00AD203D"/>
    <w:rsid w:val="00B01AF5"/>
    <w:rsid w:val="00B87B23"/>
    <w:rsid w:val="00BE2C7D"/>
    <w:rsid w:val="00D05FC8"/>
    <w:rsid w:val="00DD1E82"/>
    <w:rsid w:val="00DE4FF0"/>
    <w:rsid w:val="00F67AB5"/>
    <w:rsid w:val="00F711E6"/>
    <w:rsid w:val="00FC4CF1"/>
    <w:rsid w:val="00FC6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4AE9F"/>
  <w15:chartTrackingRefBased/>
  <w15:docId w15:val="{1080C543-CF91-4C69-82BA-DA1C8A329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40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B4F"/>
    <w:pPr>
      <w:ind w:left="720"/>
      <w:contextualSpacing/>
    </w:pPr>
  </w:style>
  <w:style w:type="paragraph" w:styleId="BodyText">
    <w:name w:val="Body Text"/>
    <w:basedOn w:val="Normal"/>
    <w:link w:val="BodyTextChar"/>
    <w:rsid w:val="008B4B4F"/>
    <w:pPr>
      <w:autoSpaceDE w:val="0"/>
      <w:autoSpaceDN w:val="0"/>
      <w:adjustRightInd w:val="0"/>
      <w:spacing w:after="0" w:line="240" w:lineRule="auto"/>
    </w:pPr>
    <w:rPr>
      <w:rFonts w:ascii="Arial" w:eastAsia="Times New Roman" w:hAnsi="Arial" w:cs="Times New Roman"/>
      <w:szCs w:val="24"/>
    </w:rPr>
  </w:style>
  <w:style w:type="character" w:customStyle="1" w:styleId="BodyTextChar">
    <w:name w:val="Body Text Char"/>
    <w:basedOn w:val="DefaultParagraphFont"/>
    <w:link w:val="BodyText"/>
    <w:rsid w:val="008B4B4F"/>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86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1747</Words>
  <Characters>9959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Roberts</dc:creator>
  <cp:keywords/>
  <dc:description/>
  <cp:lastModifiedBy>Bobbie Ludlow</cp:lastModifiedBy>
  <cp:revision>2</cp:revision>
  <dcterms:created xsi:type="dcterms:W3CDTF">2021-05-26T13:36:00Z</dcterms:created>
  <dcterms:modified xsi:type="dcterms:W3CDTF">2021-05-26T13:36:00Z</dcterms:modified>
</cp:coreProperties>
</file>