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25BF" w:rsidRPr="00F4122F" w:rsidRDefault="00F4122F">
      <w:pPr>
        <w:rPr>
          <w:rFonts w:ascii="Arial" w:hAnsi="Arial" w:cs="Arial"/>
          <w:b/>
          <w:sz w:val="24"/>
          <w:szCs w:val="24"/>
        </w:rPr>
      </w:pPr>
      <w:r>
        <w:rPr>
          <w:rFonts w:ascii="Arial" w:hAnsi="Arial" w:cs="Arial"/>
          <w:b/>
          <w:sz w:val="24"/>
          <w:szCs w:val="24"/>
        </w:rPr>
        <w:t>Data C</w:t>
      </w:r>
      <w:r w:rsidR="00B16FBC" w:rsidRPr="00F4122F">
        <w:rPr>
          <w:rFonts w:ascii="Arial" w:hAnsi="Arial" w:cs="Arial"/>
          <w:b/>
          <w:sz w:val="24"/>
          <w:szCs w:val="24"/>
        </w:rPr>
        <w:t xml:space="preserve">ontroller:  </w:t>
      </w:r>
      <w:r w:rsidR="00F774AC" w:rsidRPr="00F4122F">
        <w:rPr>
          <w:rFonts w:ascii="Arial" w:hAnsi="Arial" w:cs="Arial"/>
          <w:b/>
          <w:sz w:val="24"/>
          <w:szCs w:val="24"/>
        </w:rPr>
        <w:t>Surrey Heath Borough Council</w:t>
      </w:r>
    </w:p>
    <w:p w:rsidR="00B16FBC" w:rsidRPr="00F4122F" w:rsidRDefault="00B16FBC">
      <w:pPr>
        <w:rPr>
          <w:rFonts w:ascii="Arial" w:hAnsi="Arial" w:cs="Arial"/>
          <w:b/>
          <w:sz w:val="24"/>
          <w:szCs w:val="24"/>
        </w:rPr>
      </w:pPr>
      <w:r w:rsidRPr="00F4122F">
        <w:rPr>
          <w:rFonts w:ascii="Arial" w:hAnsi="Arial" w:cs="Arial"/>
          <w:b/>
          <w:sz w:val="24"/>
          <w:szCs w:val="24"/>
        </w:rPr>
        <w:t xml:space="preserve">Data </w:t>
      </w:r>
      <w:r w:rsidR="00F4122F" w:rsidRPr="00F4122F">
        <w:rPr>
          <w:rFonts w:ascii="Arial" w:hAnsi="Arial" w:cs="Arial"/>
          <w:b/>
          <w:sz w:val="24"/>
          <w:szCs w:val="24"/>
        </w:rPr>
        <w:t>P</w:t>
      </w:r>
      <w:r w:rsidRPr="00F4122F">
        <w:rPr>
          <w:rFonts w:ascii="Arial" w:hAnsi="Arial" w:cs="Arial"/>
          <w:b/>
          <w:sz w:val="24"/>
          <w:szCs w:val="24"/>
        </w:rPr>
        <w:t xml:space="preserve">rotection </w:t>
      </w:r>
      <w:r w:rsidR="00F4122F" w:rsidRPr="00F4122F">
        <w:rPr>
          <w:rFonts w:ascii="Arial" w:hAnsi="Arial" w:cs="Arial"/>
          <w:b/>
          <w:sz w:val="24"/>
          <w:szCs w:val="24"/>
        </w:rPr>
        <w:t>O</w:t>
      </w:r>
      <w:r w:rsidRPr="00F4122F">
        <w:rPr>
          <w:rFonts w:ascii="Arial" w:hAnsi="Arial" w:cs="Arial"/>
          <w:b/>
          <w:sz w:val="24"/>
          <w:szCs w:val="24"/>
        </w:rPr>
        <w:t xml:space="preserve">fficer: </w:t>
      </w:r>
      <w:r w:rsidR="00F774AC" w:rsidRPr="00F4122F">
        <w:rPr>
          <w:rFonts w:ascii="Arial" w:hAnsi="Arial" w:cs="Arial"/>
          <w:b/>
          <w:sz w:val="24"/>
          <w:szCs w:val="24"/>
        </w:rPr>
        <w:t>Karen Limmer, Head of Legal</w:t>
      </w:r>
      <w:r w:rsidRPr="00F4122F">
        <w:rPr>
          <w:rFonts w:ascii="Arial" w:hAnsi="Arial" w:cs="Arial"/>
          <w:b/>
          <w:sz w:val="24"/>
          <w:szCs w:val="24"/>
        </w:rPr>
        <w:t xml:space="preserve"> </w:t>
      </w:r>
    </w:p>
    <w:p w:rsidR="00F774AC" w:rsidRPr="00F4122F" w:rsidRDefault="00F774AC">
      <w:pPr>
        <w:rPr>
          <w:rFonts w:ascii="Arial" w:hAnsi="Arial" w:cs="Arial"/>
          <w:sz w:val="24"/>
          <w:szCs w:val="24"/>
        </w:rPr>
      </w:pPr>
      <w:r w:rsidRPr="00F4122F">
        <w:rPr>
          <w:rFonts w:ascii="Arial" w:hAnsi="Arial" w:cs="Arial"/>
          <w:sz w:val="24"/>
          <w:szCs w:val="24"/>
        </w:rPr>
        <w:t xml:space="preserve">As part of any recruitment process, the </w:t>
      </w:r>
      <w:r w:rsidR="00F4122F">
        <w:rPr>
          <w:rFonts w:ascii="Arial" w:hAnsi="Arial" w:cs="Arial"/>
          <w:sz w:val="24"/>
          <w:szCs w:val="24"/>
        </w:rPr>
        <w:t>Council</w:t>
      </w:r>
      <w:r w:rsidRPr="00F4122F">
        <w:rPr>
          <w:rFonts w:ascii="Arial" w:hAnsi="Arial" w:cs="Arial"/>
          <w:sz w:val="24"/>
          <w:szCs w:val="24"/>
        </w:rPr>
        <w:t xml:space="preserve"> collects and processes personal data relating to job applicants.  The </w:t>
      </w:r>
      <w:r w:rsidR="00F4122F">
        <w:rPr>
          <w:rFonts w:ascii="Arial" w:hAnsi="Arial" w:cs="Arial"/>
          <w:sz w:val="24"/>
          <w:szCs w:val="24"/>
        </w:rPr>
        <w:t xml:space="preserve">Council </w:t>
      </w:r>
      <w:r w:rsidRPr="00F4122F">
        <w:rPr>
          <w:rFonts w:ascii="Arial" w:hAnsi="Arial" w:cs="Arial"/>
          <w:sz w:val="24"/>
          <w:szCs w:val="24"/>
        </w:rPr>
        <w:t>is committed to being transparent about how it collects and uses that data and to meeting its data protection obligations.</w:t>
      </w:r>
    </w:p>
    <w:p w:rsidR="00B16FBC" w:rsidRPr="00F4122F" w:rsidRDefault="00B16FBC">
      <w:pPr>
        <w:rPr>
          <w:rFonts w:ascii="Arial" w:hAnsi="Arial" w:cs="Arial"/>
          <w:b/>
          <w:sz w:val="24"/>
          <w:szCs w:val="24"/>
        </w:rPr>
      </w:pPr>
      <w:r w:rsidRPr="00F4122F">
        <w:rPr>
          <w:rFonts w:ascii="Arial" w:hAnsi="Arial" w:cs="Arial"/>
          <w:b/>
          <w:sz w:val="24"/>
          <w:szCs w:val="24"/>
        </w:rPr>
        <w:t xml:space="preserve">What information does the </w:t>
      </w:r>
      <w:r w:rsidR="00F4122F">
        <w:rPr>
          <w:rFonts w:ascii="Arial" w:hAnsi="Arial" w:cs="Arial"/>
          <w:b/>
          <w:sz w:val="24"/>
          <w:szCs w:val="24"/>
        </w:rPr>
        <w:t>Council</w:t>
      </w:r>
      <w:r w:rsidRPr="00F4122F">
        <w:rPr>
          <w:rFonts w:ascii="Arial" w:hAnsi="Arial" w:cs="Arial"/>
          <w:b/>
          <w:sz w:val="24"/>
          <w:szCs w:val="24"/>
        </w:rPr>
        <w:t xml:space="preserve"> collect?</w:t>
      </w:r>
    </w:p>
    <w:p w:rsidR="00F774AC" w:rsidRPr="00F4122F" w:rsidRDefault="00F774AC">
      <w:pPr>
        <w:rPr>
          <w:rFonts w:ascii="Arial" w:hAnsi="Arial" w:cs="Arial"/>
          <w:sz w:val="24"/>
          <w:szCs w:val="24"/>
        </w:rPr>
      </w:pPr>
      <w:r w:rsidRPr="00F4122F">
        <w:rPr>
          <w:rFonts w:ascii="Arial" w:hAnsi="Arial" w:cs="Arial"/>
          <w:sz w:val="24"/>
          <w:szCs w:val="24"/>
        </w:rPr>
        <w:t xml:space="preserve">The </w:t>
      </w:r>
      <w:r w:rsidR="00F4122F">
        <w:rPr>
          <w:rFonts w:ascii="Arial" w:hAnsi="Arial" w:cs="Arial"/>
          <w:sz w:val="24"/>
          <w:szCs w:val="24"/>
        </w:rPr>
        <w:t>Council</w:t>
      </w:r>
      <w:r w:rsidRPr="00F4122F">
        <w:rPr>
          <w:rFonts w:ascii="Arial" w:hAnsi="Arial" w:cs="Arial"/>
          <w:sz w:val="24"/>
          <w:szCs w:val="24"/>
        </w:rPr>
        <w:t xml:space="preserve"> collects a range of information about you.  This includes </w:t>
      </w:r>
      <w:r w:rsidR="00BB562B" w:rsidRPr="00F4122F">
        <w:rPr>
          <w:rFonts w:ascii="Arial" w:hAnsi="Arial" w:cs="Arial"/>
          <w:sz w:val="24"/>
          <w:szCs w:val="24"/>
        </w:rPr>
        <w:t>the following points:</w:t>
      </w:r>
    </w:p>
    <w:p w:rsidR="00F774AC" w:rsidRPr="00F4122F" w:rsidRDefault="00F774AC" w:rsidP="00CF1871">
      <w:pPr>
        <w:pStyle w:val="NoSpacing"/>
        <w:numPr>
          <w:ilvl w:val="0"/>
          <w:numId w:val="4"/>
        </w:numPr>
        <w:rPr>
          <w:rFonts w:ascii="Arial" w:hAnsi="Arial" w:cs="Arial"/>
          <w:sz w:val="24"/>
          <w:szCs w:val="24"/>
        </w:rPr>
      </w:pPr>
      <w:r w:rsidRPr="00F4122F">
        <w:rPr>
          <w:rFonts w:ascii="Arial" w:hAnsi="Arial" w:cs="Arial"/>
          <w:sz w:val="24"/>
          <w:szCs w:val="24"/>
        </w:rPr>
        <w:t>your name, address and contact details, including email address</w:t>
      </w:r>
      <w:r w:rsidR="00CF1871" w:rsidRPr="00F4122F">
        <w:rPr>
          <w:rFonts w:ascii="Arial" w:hAnsi="Arial" w:cs="Arial"/>
          <w:sz w:val="24"/>
          <w:szCs w:val="24"/>
        </w:rPr>
        <w:t>,</w:t>
      </w:r>
      <w:r w:rsidRPr="00F4122F">
        <w:rPr>
          <w:rFonts w:ascii="Arial" w:hAnsi="Arial" w:cs="Arial"/>
          <w:sz w:val="24"/>
          <w:szCs w:val="24"/>
        </w:rPr>
        <w:t xml:space="preserve"> telephone number;</w:t>
      </w:r>
    </w:p>
    <w:p w:rsidR="00F774AC" w:rsidRPr="00F4122F" w:rsidRDefault="00F4122F" w:rsidP="00CF1871">
      <w:pPr>
        <w:pStyle w:val="NoSpacing"/>
        <w:numPr>
          <w:ilvl w:val="0"/>
          <w:numId w:val="4"/>
        </w:numPr>
        <w:rPr>
          <w:rFonts w:ascii="Arial" w:hAnsi="Arial" w:cs="Arial"/>
          <w:sz w:val="24"/>
          <w:szCs w:val="24"/>
        </w:rPr>
      </w:pPr>
      <w:r>
        <w:rPr>
          <w:rFonts w:ascii="Arial" w:hAnsi="Arial" w:cs="Arial"/>
          <w:sz w:val="24"/>
          <w:szCs w:val="24"/>
        </w:rPr>
        <w:t>d</w:t>
      </w:r>
      <w:r w:rsidR="00F774AC" w:rsidRPr="00F4122F">
        <w:rPr>
          <w:rFonts w:ascii="Arial" w:hAnsi="Arial" w:cs="Arial"/>
          <w:sz w:val="24"/>
          <w:szCs w:val="24"/>
        </w:rPr>
        <w:t>etails of your qualifica</w:t>
      </w:r>
      <w:r w:rsidR="006B1596" w:rsidRPr="00F4122F">
        <w:rPr>
          <w:rFonts w:ascii="Arial" w:hAnsi="Arial" w:cs="Arial"/>
          <w:sz w:val="24"/>
          <w:szCs w:val="24"/>
        </w:rPr>
        <w:t>t</w:t>
      </w:r>
      <w:r w:rsidR="00F774AC" w:rsidRPr="00F4122F">
        <w:rPr>
          <w:rFonts w:ascii="Arial" w:hAnsi="Arial" w:cs="Arial"/>
          <w:sz w:val="24"/>
          <w:szCs w:val="24"/>
        </w:rPr>
        <w:t>ions, skills, experience and employment history;</w:t>
      </w:r>
    </w:p>
    <w:p w:rsidR="00C329A9" w:rsidRPr="00F4122F" w:rsidRDefault="00F4122F" w:rsidP="00CF1871">
      <w:pPr>
        <w:pStyle w:val="NoSpacing"/>
        <w:numPr>
          <w:ilvl w:val="0"/>
          <w:numId w:val="4"/>
        </w:numPr>
        <w:rPr>
          <w:rFonts w:ascii="Arial" w:hAnsi="Arial" w:cs="Arial"/>
          <w:sz w:val="24"/>
          <w:szCs w:val="24"/>
        </w:rPr>
      </w:pPr>
      <w:r>
        <w:rPr>
          <w:rFonts w:ascii="Arial" w:hAnsi="Arial" w:cs="Arial"/>
          <w:sz w:val="24"/>
          <w:szCs w:val="24"/>
        </w:rPr>
        <w:t>w</w:t>
      </w:r>
      <w:r w:rsidR="00F774AC" w:rsidRPr="00F4122F">
        <w:rPr>
          <w:rFonts w:ascii="Arial" w:hAnsi="Arial" w:cs="Arial"/>
          <w:sz w:val="24"/>
          <w:szCs w:val="24"/>
        </w:rPr>
        <w:t xml:space="preserve">hether or not you have a disability for which the </w:t>
      </w:r>
      <w:r>
        <w:rPr>
          <w:rFonts w:ascii="Arial" w:hAnsi="Arial" w:cs="Arial"/>
          <w:sz w:val="24"/>
          <w:szCs w:val="24"/>
        </w:rPr>
        <w:t>Council</w:t>
      </w:r>
      <w:r w:rsidR="00A000B7">
        <w:rPr>
          <w:rFonts w:ascii="Arial" w:hAnsi="Arial" w:cs="Arial"/>
          <w:sz w:val="24"/>
          <w:szCs w:val="24"/>
        </w:rPr>
        <w:t xml:space="preserve"> needs to make reasonable;</w:t>
      </w:r>
    </w:p>
    <w:p w:rsidR="00F774AC" w:rsidRPr="00F4122F" w:rsidRDefault="00F774AC" w:rsidP="00C329A9">
      <w:pPr>
        <w:pStyle w:val="NoSpacing"/>
        <w:numPr>
          <w:ilvl w:val="0"/>
          <w:numId w:val="3"/>
        </w:numPr>
        <w:rPr>
          <w:rFonts w:ascii="Arial" w:hAnsi="Arial" w:cs="Arial"/>
          <w:sz w:val="24"/>
          <w:szCs w:val="24"/>
        </w:rPr>
      </w:pPr>
      <w:r w:rsidRPr="00F4122F">
        <w:rPr>
          <w:rFonts w:ascii="Arial" w:hAnsi="Arial" w:cs="Arial"/>
          <w:sz w:val="24"/>
          <w:szCs w:val="24"/>
        </w:rPr>
        <w:t>adjustments during the recruitment process;</w:t>
      </w:r>
      <w:r w:rsidR="00C329A9" w:rsidRPr="00F4122F">
        <w:rPr>
          <w:rFonts w:ascii="Arial" w:hAnsi="Arial" w:cs="Arial"/>
          <w:sz w:val="24"/>
          <w:szCs w:val="24"/>
        </w:rPr>
        <w:t xml:space="preserve"> </w:t>
      </w:r>
      <w:r w:rsidRPr="00F4122F">
        <w:rPr>
          <w:rFonts w:ascii="Arial" w:hAnsi="Arial" w:cs="Arial"/>
          <w:sz w:val="24"/>
          <w:szCs w:val="24"/>
        </w:rPr>
        <w:t>Information about your entitlement to work in the UK; and</w:t>
      </w:r>
    </w:p>
    <w:p w:rsidR="00C329A9" w:rsidRPr="00F4122F" w:rsidRDefault="00F4122F" w:rsidP="00CF1871">
      <w:pPr>
        <w:pStyle w:val="NoSpacing"/>
        <w:numPr>
          <w:ilvl w:val="0"/>
          <w:numId w:val="3"/>
        </w:numPr>
        <w:rPr>
          <w:rFonts w:ascii="Arial" w:hAnsi="Arial" w:cs="Arial"/>
          <w:sz w:val="24"/>
          <w:szCs w:val="24"/>
        </w:rPr>
      </w:pPr>
      <w:r w:rsidRPr="00F4122F">
        <w:rPr>
          <w:rFonts w:ascii="Arial" w:hAnsi="Arial" w:cs="Arial"/>
          <w:sz w:val="24"/>
          <w:szCs w:val="24"/>
        </w:rPr>
        <w:t>Employment</w:t>
      </w:r>
      <w:r w:rsidR="00C329A9" w:rsidRPr="00F4122F">
        <w:rPr>
          <w:rFonts w:ascii="Arial" w:hAnsi="Arial" w:cs="Arial"/>
          <w:sz w:val="24"/>
          <w:szCs w:val="24"/>
        </w:rPr>
        <w:t xml:space="preserve"> law, health/social care</w:t>
      </w:r>
      <w:r w:rsidR="00CF1871" w:rsidRPr="00F4122F">
        <w:rPr>
          <w:rFonts w:ascii="Arial" w:hAnsi="Arial" w:cs="Arial"/>
          <w:sz w:val="24"/>
          <w:szCs w:val="24"/>
        </w:rPr>
        <w:t xml:space="preserve"> which are categorised as special categories of data under Article 9 </w:t>
      </w:r>
      <w:r>
        <w:rPr>
          <w:rFonts w:ascii="Arial" w:hAnsi="Arial" w:cs="Arial"/>
          <w:sz w:val="24"/>
          <w:szCs w:val="24"/>
        </w:rPr>
        <w:t xml:space="preserve">of the </w:t>
      </w:r>
      <w:r w:rsidR="00CF1871" w:rsidRPr="00F4122F">
        <w:rPr>
          <w:rFonts w:ascii="Arial" w:hAnsi="Arial" w:cs="Arial"/>
          <w:sz w:val="24"/>
          <w:szCs w:val="24"/>
        </w:rPr>
        <w:t>G</w:t>
      </w:r>
      <w:r>
        <w:rPr>
          <w:rFonts w:ascii="Arial" w:hAnsi="Arial" w:cs="Arial"/>
          <w:sz w:val="24"/>
          <w:szCs w:val="24"/>
        </w:rPr>
        <w:t xml:space="preserve">eneral </w:t>
      </w:r>
      <w:r w:rsidR="00CF1871" w:rsidRPr="00F4122F">
        <w:rPr>
          <w:rFonts w:ascii="Arial" w:hAnsi="Arial" w:cs="Arial"/>
          <w:sz w:val="24"/>
          <w:szCs w:val="24"/>
        </w:rPr>
        <w:t>D</w:t>
      </w:r>
      <w:r>
        <w:rPr>
          <w:rFonts w:ascii="Arial" w:hAnsi="Arial" w:cs="Arial"/>
          <w:sz w:val="24"/>
          <w:szCs w:val="24"/>
        </w:rPr>
        <w:t xml:space="preserve">ata </w:t>
      </w:r>
      <w:r w:rsidR="00CF1871" w:rsidRPr="00F4122F">
        <w:rPr>
          <w:rFonts w:ascii="Arial" w:hAnsi="Arial" w:cs="Arial"/>
          <w:sz w:val="24"/>
          <w:szCs w:val="24"/>
        </w:rPr>
        <w:t>P</w:t>
      </w:r>
      <w:r>
        <w:rPr>
          <w:rFonts w:ascii="Arial" w:hAnsi="Arial" w:cs="Arial"/>
          <w:sz w:val="24"/>
          <w:szCs w:val="24"/>
        </w:rPr>
        <w:t xml:space="preserve">rotection </w:t>
      </w:r>
      <w:r w:rsidR="00CF1871" w:rsidRPr="00F4122F">
        <w:rPr>
          <w:rFonts w:ascii="Arial" w:hAnsi="Arial" w:cs="Arial"/>
          <w:sz w:val="24"/>
          <w:szCs w:val="24"/>
        </w:rPr>
        <w:t>R</w:t>
      </w:r>
      <w:r>
        <w:rPr>
          <w:rFonts w:ascii="Arial" w:hAnsi="Arial" w:cs="Arial"/>
          <w:sz w:val="24"/>
          <w:szCs w:val="24"/>
        </w:rPr>
        <w:t>egulation (GDPR).</w:t>
      </w:r>
    </w:p>
    <w:p w:rsidR="00C329A9" w:rsidRPr="00F4122F" w:rsidRDefault="00C329A9" w:rsidP="00C329A9">
      <w:pPr>
        <w:pStyle w:val="NoSpacing"/>
        <w:rPr>
          <w:rFonts w:ascii="Arial" w:hAnsi="Arial" w:cs="Arial"/>
          <w:sz w:val="24"/>
          <w:szCs w:val="24"/>
        </w:rPr>
      </w:pPr>
    </w:p>
    <w:p w:rsidR="00CF1871" w:rsidRPr="00F4122F" w:rsidRDefault="00F774AC" w:rsidP="00F774AC">
      <w:pPr>
        <w:rPr>
          <w:rFonts w:ascii="Arial" w:hAnsi="Arial" w:cs="Arial"/>
          <w:sz w:val="24"/>
          <w:szCs w:val="24"/>
        </w:rPr>
      </w:pPr>
      <w:r w:rsidRPr="00F4122F">
        <w:rPr>
          <w:rFonts w:ascii="Arial" w:hAnsi="Arial" w:cs="Arial"/>
          <w:sz w:val="24"/>
          <w:szCs w:val="24"/>
        </w:rPr>
        <w:t xml:space="preserve">The </w:t>
      </w:r>
      <w:r w:rsidR="00F4122F">
        <w:rPr>
          <w:rFonts w:ascii="Arial" w:hAnsi="Arial" w:cs="Arial"/>
          <w:sz w:val="24"/>
          <w:szCs w:val="24"/>
        </w:rPr>
        <w:t>Council</w:t>
      </w:r>
      <w:r w:rsidRPr="00F4122F">
        <w:rPr>
          <w:rFonts w:ascii="Arial" w:hAnsi="Arial" w:cs="Arial"/>
          <w:sz w:val="24"/>
          <w:szCs w:val="24"/>
        </w:rPr>
        <w:t xml:space="preserve"> collects </w:t>
      </w:r>
      <w:r w:rsidR="006B1596" w:rsidRPr="00F4122F">
        <w:rPr>
          <w:rFonts w:ascii="Arial" w:hAnsi="Arial" w:cs="Arial"/>
          <w:sz w:val="24"/>
          <w:szCs w:val="24"/>
        </w:rPr>
        <w:t xml:space="preserve">this information in a variety of ways.  For example, data </w:t>
      </w:r>
      <w:r w:rsidR="00D25B3A" w:rsidRPr="00F4122F">
        <w:rPr>
          <w:rFonts w:ascii="Arial" w:hAnsi="Arial" w:cs="Arial"/>
          <w:sz w:val="24"/>
          <w:szCs w:val="24"/>
        </w:rPr>
        <w:t xml:space="preserve">is collected via Jobs Go Public </w:t>
      </w:r>
      <w:r w:rsidR="00BB562B" w:rsidRPr="00F4122F">
        <w:rPr>
          <w:rFonts w:ascii="Arial" w:hAnsi="Arial" w:cs="Arial"/>
          <w:sz w:val="24"/>
          <w:szCs w:val="24"/>
        </w:rPr>
        <w:t>i</w:t>
      </w:r>
      <w:r w:rsidR="006B1596" w:rsidRPr="00F4122F">
        <w:rPr>
          <w:rFonts w:ascii="Arial" w:hAnsi="Arial" w:cs="Arial"/>
          <w:sz w:val="24"/>
          <w:szCs w:val="24"/>
        </w:rPr>
        <w:t xml:space="preserve">n </w:t>
      </w:r>
      <w:r w:rsidR="00D25B3A" w:rsidRPr="00F4122F">
        <w:rPr>
          <w:rFonts w:ascii="Arial" w:hAnsi="Arial" w:cs="Arial"/>
          <w:sz w:val="24"/>
          <w:szCs w:val="24"/>
        </w:rPr>
        <w:t xml:space="preserve">the </w:t>
      </w:r>
      <w:r w:rsidR="00FC4902" w:rsidRPr="00F4122F">
        <w:rPr>
          <w:rFonts w:ascii="Arial" w:hAnsi="Arial" w:cs="Arial"/>
          <w:sz w:val="24"/>
          <w:szCs w:val="24"/>
        </w:rPr>
        <w:t xml:space="preserve">online </w:t>
      </w:r>
      <w:r w:rsidR="006B1596" w:rsidRPr="00F4122F">
        <w:rPr>
          <w:rFonts w:ascii="Arial" w:hAnsi="Arial" w:cs="Arial"/>
          <w:sz w:val="24"/>
          <w:szCs w:val="24"/>
        </w:rPr>
        <w:t>application forms, CV’s or resumes</w:t>
      </w:r>
      <w:r w:rsidR="00CF1871" w:rsidRPr="00F4122F">
        <w:rPr>
          <w:rFonts w:ascii="Arial" w:hAnsi="Arial" w:cs="Arial"/>
          <w:sz w:val="24"/>
          <w:szCs w:val="24"/>
        </w:rPr>
        <w:t>.</w:t>
      </w:r>
    </w:p>
    <w:p w:rsidR="00F774AC" w:rsidRPr="00F4122F" w:rsidRDefault="00CF1871" w:rsidP="00F774AC">
      <w:pPr>
        <w:rPr>
          <w:rFonts w:ascii="Arial" w:hAnsi="Arial" w:cs="Arial"/>
          <w:sz w:val="24"/>
          <w:szCs w:val="24"/>
        </w:rPr>
      </w:pPr>
      <w:r w:rsidRPr="00F4122F">
        <w:rPr>
          <w:rFonts w:ascii="Arial" w:hAnsi="Arial" w:cs="Arial"/>
          <w:sz w:val="24"/>
          <w:szCs w:val="24"/>
        </w:rPr>
        <w:t xml:space="preserve">The </w:t>
      </w:r>
      <w:r w:rsidR="00F4122F">
        <w:rPr>
          <w:rFonts w:ascii="Arial" w:hAnsi="Arial" w:cs="Arial"/>
          <w:sz w:val="24"/>
          <w:szCs w:val="24"/>
        </w:rPr>
        <w:t>Council</w:t>
      </w:r>
      <w:r w:rsidRPr="00F4122F">
        <w:rPr>
          <w:rFonts w:ascii="Arial" w:hAnsi="Arial" w:cs="Arial"/>
          <w:sz w:val="24"/>
          <w:szCs w:val="24"/>
        </w:rPr>
        <w:t xml:space="preserve"> also collects data at the point of job offer</w:t>
      </w:r>
      <w:r w:rsidR="006B1596" w:rsidRPr="00F4122F">
        <w:rPr>
          <w:rFonts w:ascii="Arial" w:hAnsi="Arial" w:cs="Arial"/>
          <w:sz w:val="24"/>
          <w:szCs w:val="24"/>
        </w:rPr>
        <w:t>, obtained from your passport or other identity documents, or collected through interviews or other forms of assessment, including online tests.</w:t>
      </w:r>
    </w:p>
    <w:p w:rsidR="006B1596" w:rsidRPr="00F4122F" w:rsidRDefault="006B1596" w:rsidP="00F774AC">
      <w:pPr>
        <w:rPr>
          <w:rFonts w:ascii="Arial" w:hAnsi="Arial" w:cs="Arial"/>
          <w:sz w:val="24"/>
          <w:szCs w:val="24"/>
        </w:rPr>
      </w:pPr>
      <w:r w:rsidRPr="00F4122F">
        <w:rPr>
          <w:rFonts w:ascii="Arial" w:hAnsi="Arial" w:cs="Arial"/>
          <w:sz w:val="24"/>
          <w:szCs w:val="24"/>
        </w:rPr>
        <w:t xml:space="preserve">The organisation will also collect personal data about you from third parties, such as references supplied by former employers, information from employment background check providers and information from criminal records checks.  The </w:t>
      </w:r>
      <w:r w:rsidR="00F4122F">
        <w:rPr>
          <w:rFonts w:ascii="Arial" w:hAnsi="Arial" w:cs="Arial"/>
          <w:sz w:val="24"/>
          <w:szCs w:val="24"/>
        </w:rPr>
        <w:t>Council</w:t>
      </w:r>
      <w:r w:rsidRPr="00F4122F">
        <w:rPr>
          <w:rFonts w:ascii="Arial" w:hAnsi="Arial" w:cs="Arial"/>
          <w:sz w:val="24"/>
          <w:szCs w:val="24"/>
        </w:rPr>
        <w:t xml:space="preserve"> will seek information from third parties only once a job offer to you has been made and will inform you that it is doing so.</w:t>
      </w:r>
    </w:p>
    <w:p w:rsidR="006B1596" w:rsidRPr="00F4122F" w:rsidRDefault="006B1596" w:rsidP="00F774AC">
      <w:pPr>
        <w:rPr>
          <w:rFonts w:ascii="Arial" w:hAnsi="Arial" w:cs="Arial"/>
          <w:sz w:val="24"/>
          <w:szCs w:val="24"/>
        </w:rPr>
      </w:pPr>
      <w:r w:rsidRPr="00F4122F">
        <w:rPr>
          <w:rFonts w:ascii="Arial" w:hAnsi="Arial" w:cs="Arial"/>
          <w:sz w:val="24"/>
          <w:szCs w:val="24"/>
        </w:rPr>
        <w:t>Data will be stored in a range of different places, including on your application record, in HR management systems and on other IT systems (including email).</w:t>
      </w:r>
    </w:p>
    <w:p w:rsidR="00B16FBC" w:rsidRPr="00F4122F" w:rsidRDefault="00B16FBC">
      <w:pPr>
        <w:rPr>
          <w:rFonts w:ascii="Arial" w:hAnsi="Arial" w:cs="Arial"/>
          <w:b/>
          <w:sz w:val="24"/>
          <w:szCs w:val="24"/>
        </w:rPr>
      </w:pPr>
      <w:r w:rsidRPr="00F4122F">
        <w:rPr>
          <w:rFonts w:ascii="Arial" w:hAnsi="Arial" w:cs="Arial"/>
          <w:b/>
          <w:sz w:val="24"/>
          <w:szCs w:val="24"/>
        </w:rPr>
        <w:t xml:space="preserve">Why does the </w:t>
      </w:r>
      <w:r w:rsidR="00F4122F">
        <w:rPr>
          <w:rFonts w:ascii="Arial" w:hAnsi="Arial" w:cs="Arial"/>
          <w:b/>
          <w:sz w:val="24"/>
          <w:szCs w:val="24"/>
        </w:rPr>
        <w:t>Council</w:t>
      </w:r>
      <w:r w:rsidRPr="00F4122F">
        <w:rPr>
          <w:rFonts w:ascii="Arial" w:hAnsi="Arial" w:cs="Arial"/>
          <w:b/>
          <w:sz w:val="24"/>
          <w:szCs w:val="24"/>
        </w:rPr>
        <w:t xml:space="preserve"> process personal data?</w:t>
      </w:r>
    </w:p>
    <w:p w:rsidR="006B1596" w:rsidRPr="00F4122F" w:rsidRDefault="006B1596">
      <w:pPr>
        <w:rPr>
          <w:rFonts w:ascii="Arial" w:hAnsi="Arial" w:cs="Arial"/>
          <w:sz w:val="24"/>
          <w:szCs w:val="24"/>
        </w:rPr>
      </w:pPr>
      <w:r w:rsidRPr="00F4122F">
        <w:rPr>
          <w:rFonts w:ascii="Arial" w:hAnsi="Arial" w:cs="Arial"/>
          <w:sz w:val="24"/>
          <w:szCs w:val="24"/>
        </w:rPr>
        <w:t xml:space="preserve">The </w:t>
      </w:r>
      <w:r w:rsidR="00F4122F">
        <w:rPr>
          <w:rFonts w:ascii="Arial" w:hAnsi="Arial" w:cs="Arial"/>
          <w:sz w:val="24"/>
          <w:szCs w:val="24"/>
        </w:rPr>
        <w:t>Council</w:t>
      </w:r>
      <w:r w:rsidRPr="00F4122F">
        <w:rPr>
          <w:rFonts w:ascii="Arial" w:hAnsi="Arial" w:cs="Arial"/>
          <w:sz w:val="24"/>
          <w:szCs w:val="24"/>
        </w:rPr>
        <w:t xml:space="preserve"> needs to process data to take steps at your request prior to entering into a contract with you.  It also needs to process your data to enter into a contract with you. </w:t>
      </w:r>
      <w:r w:rsidR="008A0859" w:rsidRPr="00F4122F">
        <w:rPr>
          <w:rFonts w:ascii="Arial" w:hAnsi="Arial" w:cs="Arial"/>
          <w:sz w:val="24"/>
          <w:szCs w:val="24"/>
        </w:rPr>
        <w:t xml:space="preserve"> Our lawful basis for processing is therefore </w:t>
      </w:r>
      <w:r w:rsidR="003663AF">
        <w:rPr>
          <w:rFonts w:ascii="Arial" w:hAnsi="Arial" w:cs="Arial"/>
          <w:sz w:val="24"/>
          <w:szCs w:val="24"/>
        </w:rPr>
        <w:t>‘</w:t>
      </w:r>
      <w:r w:rsidR="008A0859" w:rsidRPr="00F4122F">
        <w:rPr>
          <w:rFonts w:ascii="Arial" w:hAnsi="Arial" w:cs="Arial"/>
          <w:sz w:val="24"/>
          <w:szCs w:val="24"/>
        </w:rPr>
        <w:t>necessary for contract</w:t>
      </w:r>
      <w:r w:rsidR="003663AF">
        <w:rPr>
          <w:rFonts w:ascii="Arial" w:hAnsi="Arial" w:cs="Arial"/>
          <w:sz w:val="24"/>
          <w:szCs w:val="24"/>
        </w:rPr>
        <w:t>’.</w:t>
      </w:r>
    </w:p>
    <w:p w:rsidR="00391550" w:rsidRPr="00F4122F" w:rsidRDefault="00391550">
      <w:pPr>
        <w:rPr>
          <w:rFonts w:ascii="Arial" w:hAnsi="Arial" w:cs="Arial"/>
          <w:sz w:val="24"/>
          <w:szCs w:val="24"/>
        </w:rPr>
      </w:pPr>
      <w:r w:rsidRPr="00F4122F">
        <w:rPr>
          <w:rFonts w:ascii="Arial" w:hAnsi="Arial" w:cs="Arial"/>
          <w:sz w:val="24"/>
          <w:szCs w:val="24"/>
        </w:rPr>
        <w:t xml:space="preserve">In some cases, the </w:t>
      </w:r>
      <w:r w:rsidR="00F4122F">
        <w:rPr>
          <w:rFonts w:ascii="Arial" w:hAnsi="Arial" w:cs="Arial"/>
          <w:sz w:val="24"/>
          <w:szCs w:val="24"/>
        </w:rPr>
        <w:t>Council</w:t>
      </w:r>
      <w:r w:rsidRPr="00F4122F">
        <w:rPr>
          <w:rFonts w:ascii="Arial" w:hAnsi="Arial" w:cs="Arial"/>
          <w:sz w:val="24"/>
          <w:szCs w:val="24"/>
        </w:rPr>
        <w:t xml:space="preserve"> needs to process data to ensure that it is complying with its legal obligations.  For example, it is required to check a successful applicant’s eligibility to work in the UK before employment starts.</w:t>
      </w:r>
    </w:p>
    <w:p w:rsidR="00391550" w:rsidRPr="00F4122F" w:rsidRDefault="00391550">
      <w:pPr>
        <w:rPr>
          <w:rFonts w:ascii="Arial" w:hAnsi="Arial" w:cs="Arial"/>
          <w:sz w:val="24"/>
          <w:szCs w:val="24"/>
        </w:rPr>
      </w:pPr>
      <w:r w:rsidRPr="00F4122F">
        <w:rPr>
          <w:rFonts w:ascii="Arial" w:hAnsi="Arial" w:cs="Arial"/>
          <w:sz w:val="24"/>
          <w:szCs w:val="24"/>
        </w:rPr>
        <w:lastRenderedPageBreak/>
        <w:t xml:space="preserve">The </w:t>
      </w:r>
      <w:r w:rsidR="00F4122F">
        <w:rPr>
          <w:rFonts w:ascii="Arial" w:hAnsi="Arial" w:cs="Arial"/>
          <w:sz w:val="24"/>
          <w:szCs w:val="24"/>
        </w:rPr>
        <w:t>Council</w:t>
      </w:r>
      <w:r w:rsidRPr="00F4122F">
        <w:rPr>
          <w:rFonts w:ascii="Arial" w:hAnsi="Arial" w:cs="Arial"/>
          <w:sz w:val="24"/>
          <w:szCs w:val="24"/>
        </w:rPr>
        <w:t xml:space="preserve"> has a l</w:t>
      </w:r>
      <w:r w:rsidR="00CF1871" w:rsidRPr="00F4122F">
        <w:rPr>
          <w:rFonts w:ascii="Arial" w:hAnsi="Arial" w:cs="Arial"/>
          <w:sz w:val="24"/>
          <w:szCs w:val="24"/>
        </w:rPr>
        <w:t>awful basis for</w:t>
      </w:r>
      <w:r w:rsidRPr="00F4122F">
        <w:rPr>
          <w:rFonts w:ascii="Arial" w:hAnsi="Arial" w:cs="Arial"/>
          <w:sz w:val="24"/>
          <w:szCs w:val="24"/>
        </w:rPr>
        <w:t xml:space="preserve"> processing personal data during the recruitment process</w:t>
      </w:r>
      <w:r w:rsidR="00CF1871" w:rsidRPr="00F4122F">
        <w:rPr>
          <w:rFonts w:ascii="Arial" w:hAnsi="Arial" w:cs="Arial"/>
          <w:sz w:val="24"/>
          <w:szCs w:val="24"/>
        </w:rPr>
        <w:t xml:space="preserve"> under the condition of ‘necessary for contract’</w:t>
      </w:r>
      <w:r w:rsidRPr="00F4122F">
        <w:rPr>
          <w:rFonts w:ascii="Arial" w:hAnsi="Arial" w:cs="Arial"/>
          <w:sz w:val="24"/>
          <w:szCs w:val="24"/>
        </w:rPr>
        <w:t xml:space="preserve"> </w:t>
      </w:r>
      <w:r w:rsidR="005D5A0E" w:rsidRPr="00F4122F">
        <w:rPr>
          <w:rFonts w:ascii="Arial" w:hAnsi="Arial" w:cs="Arial"/>
          <w:sz w:val="24"/>
          <w:szCs w:val="24"/>
        </w:rPr>
        <w:t>a</w:t>
      </w:r>
      <w:r w:rsidRPr="00F4122F">
        <w:rPr>
          <w:rFonts w:ascii="Arial" w:hAnsi="Arial" w:cs="Arial"/>
          <w:sz w:val="24"/>
          <w:szCs w:val="24"/>
        </w:rPr>
        <w:t xml:space="preserve">nd for keeping records of the process.  </w:t>
      </w:r>
      <w:r w:rsidR="00CF1871" w:rsidRPr="00F4122F">
        <w:rPr>
          <w:rFonts w:ascii="Arial" w:hAnsi="Arial" w:cs="Arial"/>
          <w:sz w:val="24"/>
          <w:szCs w:val="24"/>
        </w:rPr>
        <w:t xml:space="preserve">Data is anonymised for the purpose of shortlisting to interview stage, however further processing enables the </w:t>
      </w:r>
      <w:r w:rsidR="00F4122F">
        <w:rPr>
          <w:rFonts w:ascii="Arial" w:hAnsi="Arial" w:cs="Arial"/>
          <w:sz w:val="24"/>
          <w:szCs w:val="24"/>
        </w:rPr>
        <w:t>Council</w:t>
      </w:r>
      <w:r w:rsidR="00CF1871" w:rsidRPr="00F4122F">
        <w:rPr>
          <w:rFonts w:ascii="Arial" w:hAnsi="Arial" w:cs="Arial"/>
          <w:sz w:val="24"/>
          <w:szCs w:val="24"/>
        </w:rPr>
        <w:t xml:space="preserve"> to m</w:t>
      </w:r>
      <w:r w:rsidR="003663AF">
        <w:rPr>
          <w:rFonts w:ascii="Arial" w:hAnsi="Arial" w:cs="Arial"/>
          <w:sz w:val="24"/>
          <w:szCs w:val="24"/>
        </w:rPr>
        <w:t xml:space="preserve">anage the recruitment process, </w:t>
      </w:r>
      <w:r w:rsidRPr="00F4122F">
        <w:rPr>
          <w:rFonts w:ascii="Arial" w:hAnsi="Arial" w:cs="Arial"/>
          <w:sz w:val="24"/>
          <w:szCs w:val="24"/>
        </w:rPr>
        <w:t xml:space="preserve">assess and confirm a candidate’s suitability for employment and decide to whom to offer a job.  The </w:t>
      </w:r>
      <w:r w:rsidR="00F4122F">
        <w:rPr>
          <w:rFonts w:ascii="Arial" w:hAnsi="Arial" w:cs="Arial"/>
          <w:sz w:val="24"/>
          <w:szCs w:val="24"/>
        </w:rPr>
        <w:t>Council</w:t>
      </w:r>
      <w:r w:rsidRPr="00F4122F">
        <w:rPr>
          <w:rFonts w:ascii="Arial" w:hAnsi="Arial" w:cs="Arial"/>
          <w:sz w:val="24"/>
          <w:szCs w:val="24"/>
        </w:rPr>
        <w:t xml:space="preserve"> may also need to process data from job applicants to respond to and defend against legal claims.</w:t>
      </w:r>
    </w:p>
    <w:p w:rsidR="00391550" w:rsidRPr="00F4122F" w:rsidRDefault="00391550">
      <w:pPr>
        <w:rPr>
          <w:rFonts w:ascii="Arial" w:hAnsi="Arial" w:cs="Arial"/>
          <w:sz w:val="24"/>
          <w:szCs w:val="24"/>
        </w:rPr>
      </w:pPr>
      <w:r w:rsidRPr="00F4122F">
        <w:rPr>
          <w:rFonts w:ascii="Arial" w:hAnsi="Arial" w:cs="Arial"/>
          <w:sz w:val="24"/>
          <w:szCs w:val="24"/>
        </w:rPr>
        <w:t xml:space="preserve">The </w:t>
      </w:r>
      <w:r w:rsidR="00F4122F">
        <w:rPr>
          <w:rFonts w:ascii="Arial" w:hAnsi="Arial" w:cs="Arial"/>
          <w:sz w:val="24"/>
          <w:szCs w:val="24"/>
        </w:rPr>
        <w:t>Council</w:t>
      </w:r>
      <w:r w:rsidRPr="00F4122F">
        <w:rPr>
          <w:rFonts w:ascii="Arial" w:hAnsi="Arial" w:cs="Arial"/>
          <w:sz w:val="24"/>
          <w:szCs w:val="24"/>
        </w:rPr>
        <w:t xml:space="preserve"> processes health information if it needs to make reasonable adjustments to the recruitment process for candidates who have a disability.  This is to carry out its obligations and exercise specific rights in relation to employment.</w:t>
      </w:r>
    </w:p>
    <w:p w:rsidR="00391550" w:rsidRPr="00F4122F" w:rsidRDefault="00391550">
      <w:pPr>
        <w:rPr>
          <w:rFonts w:ascii="Arial" w:hAnsi="Arial" w:cs="Arial"/>
          <w:sz w:val="24"/>
          <w:szCs w:val="24"/>
        </w:rPr>
      </w:pPr>
      <w:r w:rsidRPr="00F4122F">
        <w:rPr>
          <w:rFonts w:ascii="Arial" w:hAnsi="Arial" w:cs="Arial"/>
          <w:sz w:val="24"/>
          <w:szCs w:val="24"/>
        </w:rPr>
        <w:t xml:space="preserve">Where the </w:t>
      </w:r>
      <w:r w:rsidR="00F4122F">
        <w:rPr>
          <w:rFonts w:ascii="Arial" w:hAnsi="Arial" w:cs="Arial"/>
          <w:sz w:val="24"/>
          <w:szCs w:val="24"/>
        </w:rPr>
        <w:t>Council</w:t>
      </w:r>
      <w:r w:rsidRPr="00F4122F">
        <w:rPr>
          <w:rFonts w:ascii="Arial" w:hAnsi="Arial" w:cs="Arial"/>
          <w:sz w:val="24"/>
          <w:szCs w:val="24"/>
        </w:rPr>
        <w:t xml:space="preserve"> proce</w:t>
      </w:r>
      <w:r w:rsidR="00B82CDD" w:rsidRPr="00F4122F">
        <w:rPr>
          <w:rFonts w:ascii="Arial" w:hAnsi="Arial" w:cs="Arial"/>
          <w:sz w:val="24"/>
          <w:szCs w:val="24"/>
        </w:rPr>
        <w:t>s</w:t>
      </w:r>
      <w:r w:rsidRPr="00F4122F">
        <w:rPr>
          <w:rFonts w:ascii="Arial" w:hAnsi="Arial" w:cs="Arial"/>
          <w:sz w:val="24"/>
          <w:szCs w:val="24"/>
        </w:rPr>
        <w:t>ses other special categories of data</w:t>
      </w:r>
      <w:r w:rsidR="003663AF">
        <w:rPr>
          <w:rFonts w:ascii="Arial" w:hAnsi="Arial" w:cs="Arial"/>
          <w:sz w:val="24"/>
          <w:szCs w:val="24"/>
        </w:rPr>
        <w:t xml:space="preserve"> (sensitive personal data)</w:t>
      </w:r>
      <w:r w:rsidRPr="00F4122F">
        <w:rPr>
          <w:rFonts w:ascii="Arial" w:hAnsi="Arial" w:cs="Arial"/>
          <w:sz w:val="24"/>
          <w:szCs w:val="24"/>
        </w:rPr>
        <w:t>, such as information about ethnic origin, sexual orientation, health or religion or belief, this is for equal opportunities monitoring purposes.</w:t>
      </w:r>
      <w:r w:rsidR="00CF1871" w:rsidRPr="00F4122F">
        <w:rPr>
          <w:rFonts w:ascii="Arial" w:hAnsi="Arial" w:cs="Arial"/>
          <w:sz w:val="24"/>
          <w:szCs w:val="24"/>
        </w:rPr>
        <w:t xml:space="preserve">  This is optional and can be collected at the beginning of the recruitment process</w:t>
      </w:r>
      <w:r w:rsidR="003663AF">
        <w:rPr>
          <w:rFonts w:ascii="Arial" w:hAnsi="Arial" w:cs="Arial"/>
          <w:sz w:val="24"/>
          <w:szCs w:val="24"/>
        </w:rPr>
        <w:t xml:space="preserve"> or at the point of offering the role</w:t>
      </w:r>
      <w:r w:rsidR="00CF1871" w:rsidRPr="00F4122F">
        <w:rPr>
          <w:rFonts w:ascii="Arial" w:hAnsi="Arial" w:cs="Arial"/>
          <w:sz w:val="24"/>
          <w:szCs w:val="24"/>
        </w:rPr>
        <w:t>.</w:t>
      </w:r>
    </w:p>
    <w:p w:rsidR="00391550" w:rsidRPr="00F4122F" w:rsidRDefault="00391550">
      <w:pPr>
        <w:rPr>
          <w:rFonts w:ascii="Arial" w:hAnsi="Arial" w:cs="Arial"/>
          <w:sz w:val="24"/>
          <w:szCs w:val="24"/>
        </w:rPr>
      </w:pPr>
      <w:r w:rsidRPr="00F4122F">
        <w:rPr>
          <w:rFonts w:ascii="Arial" w:hAnsi="Arial" w:cs="Arial"/>
          <w:sz w:val="24"/>
          <w:szCs w:val="24"/>
        </w:rPr>
        <w:t xml:space="preserve">For some roles, the </w:t>
      </w:r>
      <w:r w:rsidR="00F4122F">
        <w:rPr>
          <w:rFonts w:ascii="Arial" w:hAnsi="Arial" w:cs="Arial"/>
          <w:sz w:val="24"/>
          <w:szCs w:val="24"/>
        </w:rPr>
        <w:t>Council</w:t>
      </w:r>
      <w:r w:rsidRPr="00F4122F">
        <w:rPr>
          <w:rFonts w:ascii="Arial" w:hAnsi="Arial" w:cs="Arial"/>
          <w:sz w:val="24"/>
          <w:szCs w:val="24"/>
        </w:rPr>
        <w:t xml:space="preserve"> is obliged to seek information about criminal convictions and offences.  Where the </w:t>
      </w:r>
      <w:r w:rsidR="00F4122F">
        <w:rPr>
          <w:rFonts w:ascii="Arial" w:hAnsi="Arial" w:cs="Arial"/>
          <w:sz w:val="24"/>
          <w:szCs w:val="24"/>
        </w:rPr>
        <w:t>Council</w:t>
      </w:r>
      <w:r w:rsidRPr="00F4122F">
        <w:rPr>
          <w:rFonts w:ascii="Arial" w:hAnsi="Arial" w:cs="Arial"/>
          <w:sz w:val="24"/>
          <w:szCs w:val="24"/>
        </w:rPr>
        <w:t xml:space="preserve"> seeks this information, it does so becau</w:t>
      </w:r>
      <w:r w:rsidR="00B82CDD" w:rsidRPr="00F4122F">
        <w:rPr>
          <w:rFonts w:ascii="Arial" w:hAnsi="Arial" w:cs="Arial"/>
          <w:sz w:val="24"/>
          <w:szCs w:val="24"/>
        </w:rPr>
        <w:t>se it is necessary for it to carr</w:t>
      </w:r>
      <w:r w:rsidRPr="00F4122F">
        <w:rPr>
          <w:rFonts w:ascii="Arial" w:hAnsi="Arial" w:cs="Arial"/>
          <w:sz w:val="24"/>
          <w:szCs w:val="24"/>
        </w:rPr>
        <w:t xml:space="preserve">y out its obligations and </w:t>
      </w:r>
      <w:r w:rsidR="000C04C3" w:rsidRPr="00F4122F">
        <w:rPr>
          <w:rFonts w:ascii="Arial" w:hAnsi="Arial" w:cs="Arial"/>
          <w:sz w:val="24"/>
          <w:szCs w:val="24"/>
        </w:rPr>
        <w:t>exercise</w:t>
      </w:r>
      <w:r w:rsidRPr="00F4122F">
        <w:rPr>
          <w:rFonts w:ascii="Arial" w:hAnsi="Arial" w:cs="Arial"/>
          <w:sz w:val="24"/>
          <w:szCs w:val="24"/>
        </w:rPr>
        <w:t xml:space="preserve"> specific rights in relation to employment.</w:t>
      </w:r>
    </w:p>
    <w:p w:rsidR="00391550" w:rsidRPr="00F4122F" w:rsidRDefault="00391550">
      <w:pPr>
        <w:rPr>
          <w:rFonts w:ascii="Arial" w:hAnsi="Arial" w:cs="Arial"/>
          <w:sz w:val="24"/>
          <w:szCs w:val="24"/>
        </w:rPr>
      </w:pPr>
      <w:r w:rsidRPr="00F4122F">
        <w:rPr>
          <w:rFonts w:ascii="Arial" w:hAnsi="Arial" w:cs="Arial"/>
          <w:sz w:val="24"/>
          <w:szCs w:val="24"/>
        </w:rPr>
        <w:t xml:space="preserve">The </w:t>
      </w:r>
      <w:r w:rsidR="00F4122F">
        <w:rPr>
          <w:rFonts w:ascii="Arial" w:hAnsi="Arial" w:cs="Arial"/>
          <w:sz w:val="24"/>
          <w:szCs w:val="24"/>
        </w:rPr>
        <w:t>Council</w:t>
      </w:r>
      <w:r w:rsidRPr="00F4122F">
        <w:rPr>
          <w:rFonts w:ascii="Arial" w:hAnsi="Arial" w:cs="Arial"/>
          <w:sz w:val="24"/>
          <w:szCs w:val="24"/>
        </w:rPr>
        <w:t xml:space="preserve"> will not use your data for any purpose other </w:t>
      </w:r>
      <w:r w:rsidR="00B82CDD" w:rsidRPr="00F4122F">
        <w:rPr>
          <w:rFonts w:ascii="Arial" w:hAnsi="Arial" w:cs="Arial"/>
          <w:sz w:val="24"/>
          <w:szCs w:val="24"/>
        </w:rPr>
        <w:t>t</w:t>
      </w:r>
      <w:r w:rsidRPr="00F4122F">
        <w:rPr>
          <w:rFonts w:ascii="Arial" w:hAnsi="Arial" w:cs="Arial"/>
          <w:sz w:val="24"/>
          <w:szCs w:val="24"/>
        </w:rPr>
        <w:t>han the recruitment exercise for which you have applied.</w:t>
      </w:r>
    </w:p>
    <w:p w:rsidR="00B16FBC" w:rsidRPr="00F4122F" w:rsidRDefault="00B16FBC">
      <w:pPr>
        <w:rPr>
          <w:rFonts w:ascii="Arial" w:hAnsi="Arial" w:cs="Arial"/>
          <w:b/>
          <w:sz w:val="24"/>
          <w:szCs w:val="24"/>
        </w:rPr>
      </w:pPr>
      <w:r w:rsidRPr="00F4122F">
        <w:rPr>
          <w:rFonts w:ascii="Arial" w:hAnsi="Arial" w:cs="Arial"/>
          <w:b/>
          <w:sz w:val="24"/>
          <w:szCs w:val="24"/>
        </w:rPr>
        <w:t>Who has access to data?</w:t>
      </w:r>
    </w:p>
    <w:p w:rsidR="00391550" w:rsidRPr="00F4122F" w:rsidRDefault="00E93E38">
      <w:pPr>
        <w:rPr>
          <w:rFonts w:ascii="Arial" w:hAnsi="Arial" w:cs="Arial"/>
          <w:sz w:val="24"/>
          <w:szCs w:val="24"/>
        </w:rPr>
      </w:pPr>
      <w:r w:rsidRPr="00F4122F">
        <w:rPr>
          <w:rFonts w:ascii="Arial" w:hAnsi="Arial" w:cs="Arial"/>
          <w:sz w:val="24"/>
          <w:szCs w:val="24"/>
        </w:rPr>
        <w:t>Your information will be shared internally for the purposes of the recruitment exercise.  This includes members of the HR and recruitment team, interviewers involved in the recruitment process, managers in the business area with a vacancy and IT staff if access to the data is necessary for the performance of their roles.</w:t>
      </w:r>
    </w:p>
    <w:p w:rsidR="00E93E38" w:rsidRPr="00F4122F" w:rsidRDefault="00E93E38">
      <w:pPr>
        <w:rPr>
          <w:rFonts w:ascii="Arial" w:hAnsi="Arial" w:cs="Arial"/>
          <w:sz w:val="24"/>
          <w:szCs w:val="24"/>
        </w:rPr>
      </w:pPr>
      <w:r w:rsidRPr="00F4122F">
        <w:rPr>
          <w:rFonts w:ascii="Arial" w:hAnsi="Arial" w:cs="Arial"/>
          <w:sz w:val="24"/>
          <w:szCs w:val="24"/>
        </w:rPr>
        <w:t xml:space="preserve">The </w:t>
      </w:r>
      <w:r w:rsidR="00F4122F">
        <w:rPr>
          <w:rFonts w:ascii="Arial" w:hAnsi="Arial" w:cs="Arial"/>
          <w:sz w:val="24"/>
          <w:szCs w:val="24"/>
        </w:rPr>
        <w:t>Council</w:t>
      </w:r>
      <w:r w:rsidRPr="00F4122F">
        <w:rPr>
          <w:rFonts w:ascii="Arial" w:hAnsi="Arial" w:cs="Arial"/>
          <w:sz w:val="24"/>
          <w:szCs w:val="24"/>
        </w:rPr>
        <w:t xml:space="preserve"> will not share your data with third parties, unless your application for employment is successful and it makes you an offer of employment.  The </w:t>
      </w:r>
      <w:r w:rsidR="00F4122F">
        <w:rPr>
          <w:rFonts w:ascii="Arial" w:hAnsi="Arial" w:cs="Arial"/>
          <w:sz w:val="24"/>
          <w:szCs w:val="24"/>
        </w:rPr>
        <w:t>Council</w:t>
      </w:r>
      <w:r w:rsidRPr="00F4122F">
        <w:rPr>
          <w:rFonts w:ascii="Arial" w:hAnsi="Arial" w:cs="Arial"/>
          <w:sz w:val="24"/>
          <w:szCs w:val="24"/>
        </w:rPr>
        <w:t xml:space="preserve"> will then share your data with former employers to obtain references for you, employment background check providers to obtain necessary background check and the Disclosure and Barring Service</w:t>
      </w:r>
      <w:r w:rsidR="00CF1871" w:rsidRPr="00F4122F">
        <w:rPr>
          <w:rFonts w:ascii="Arial" w:hAnsi="Arial" w:cs="Arial"/>
          <w:sz w:val="24"/>
          <w:szCs w:val="24"/>
        </w:rPr>
        <w:t xml:space="preserve"> and Disclosure Scotland</w:t>
      </w:r>
      <w:r w:rsidRPr="00F4122F">
        <w:rPr>
          <w:rFonts w:ascii="Arial" w:hAnsi="Arial" w:cs="Arial"/>
          <w:sz w:val="24"/>
          <w:szCs w:val="24"/>
        </w:rPr>
        <w:t xml:space="preserve"> to obtain necessary criminal records checks.</w:t>
      </w:r>
    </w:p>
    <w:p w:rsidR="00E93E38" w:rsidRPr="00F4122F" w:rsidRDefault="00E93E38">
      <w:pPr>
        <w:rPr>
          <w:rFonts w:ascii="Arial" w:hAnsi="Arial" w:cs="Arial"/>
          <w:sz w:val="24"/>
          <w:szCs w:val="24"/>
        </w:rPr>
      </w:pPr>
      <w:r w:rsidRPr="00F4122F">
        <w:rPr>
          <w:rFonts w:ascii="Arial" w:hAnsi="Arial" w:cs="Arial"/>
          <w:sz w:val="24"/>
          <w:szCs w:val="24"/>
        </w:rPr>
        <w:t xml:space="preserve">The </w:t>
      </w:r>
      <w:r w:rsidR="00F4122F">
        <w:rPr>
          <w:rFonts w:ascii="Arial" w:hAnsi="Arial" w:cs="Arial"/>
          <w:sz w:val="24"/>
          <w:szCs w:val="24"/>
        </w:rPr>
        <w:t>Council</w:t>
      </w:r>
      <w:r w:rsidRPr="00F4122F">
        <w:rPr>
          <w:rFonts w:ascii="Arial" w:hAnsi="Arial" w:cs="Arial"/>
          <w:sz w:val="24"/>
          <w:szCs w:val="24"/>
        </w:rPr>
        <w:t xml:space="preserve"> will not transfer your data outside the European Economic Area.</w:t>
      </w:r>
    </w:p>
    <w:p w:rsidR="00B16FBC" w:rsidRPr="00F4122F" w:rsidRDefault="00B16FBC">
      <w:pPr>
        <w:rPr>
          <w:rFonts w:ascii="Arial" w:hAnsi="Arial" w:cs="Arial"/>
          <w:b/>
          <w:sz w:val="24"/>
          <w:szCs w:val="24"/>
        </w:rPr>
      </w:pPr>
      <w:r w:rsidRPr="00F4122F">
        <w:rPr>
          <w:rFonts w:ascii="Arial" w:hAnsi="Arial" w:cs="Arial"/>
          <w:b/>
          <w:sz w:val="24"/>
          <w:szCs w:val="24"/>
        </w:rPr>
        <w:t xml:space="preserve">How does the </w:t>
      </w:r>
      <w:r w:rsidR="00F4122F">
        <w:rPr>
          <w:rFonts w:ascii="Arial" w:hAnsi="Arial" w:cs="Arial"/>
          <w:b/>
          <w:sz w:val="24"/>
          <w:szCs w:val="24"/>
        </w:rPr>
        <w:t>Council</w:t>
      </w:r>
      <w:r w:rsidRPr="00F4122F">
        <w:rPr>
          <w:rFonts w:ascii="Arial" w:hAnsi="Arial" w:cs="Arial"/>
          <w:b/>
          <w:sz w:val="24"/>
          <w:szCs w:val="24"/>
        </w:rPr>
        <w:t xml:space="preserve"> protect data?</w:t>
      </w:r>
    </w:p>
    <w:p w:rsidR="00E93E38" w:rsidRPr="00F4122F" w:rsidRDefault="00E93E38">
      <w:pPr>
        <w:rPr>
          <w:rFonts w:ascii="Arial" w:hAnsi="Arial" w:cs="Arial"/>
          <w:sz w:val="24"/>
          <w:szCs w:val="24"/>
        </w:rPr>
      </w:pPr>
      <w:r w:rsidRPr="00F4122F">
        <w:rPr>
          <w:rFonts w:ascii="Arial" w:hAnsi="Arial" w:cs="Arial"/>
          <w:sz w:val="24"/>
          <w:szCs w:val="24"/>
        </w:rPr>
        <w:t xml:space="preserve">The </w:t>
      </w:r>
      <w:r w:rsidR="00F4122F">
        <w:rPr>
          <w:rFonts w:ascii="Arial" w:hAnsi="Arial" w:cs="Arial"/>
          <w:sz w:val="24"/>
          <w:szCs w:val="24"/>
        </w:rPr>
        <w:t>Council</w:t>
      </w:r>
      <w:r w:rsidR="00F33A62" w:rsidRPr="00F4122F">
        <w:rPr>
          <w:rFonts w:ascii="Arial" w:hAnsi="Arial" w:cs="Arial"/>
          <w:sz w:val="24"/>
          <w:szCs w:val="24"/>
        </w:rPr>
        <w:t xml:space="preserve"> takes the security of your data seriously.  It has internal policies and controls in place to ensure that your data is not lost, accidentally destroyed, misused or disclosed, and is not accessed except by our employees in the proper </w:t>
      </w:r>
      <w:r w:rsidR="00F33A62" w:rsidRPr="00F4122F">
        <w:rPr>
          <w:rFonts w:ascii="Arial" w:hAnsi="Arial" w:cs="Arial"/>
          <w:sz w:val="24"/>
          <w:szCs w:val="24"/>
        </w:rPr>
        <w:lastRenderedPageBreak/>
        <w:t xml:space="preserve">performance of their duties.  </w:t>
      </w:r>
      <w:r w:rsidR="00B564D5" w:rsidRPr="00F4122F">
        <w:rPr>
          <w:rFonts w:ascii="Arial" w:hAnsi="Arial" w:cs="Arial"/>
          <w:sz w:val="24"/>
          <w:szCs w:val="24"/>
        </w:rPr>
        <w:t>Surrey Heath Borough Council has an Information Security Policy</w:t>
      </w:r>
      <w:r w:rsidR="003663AF">
        <w:rPr>
          <w:rFonts w:ascii="Arial" w:hAnsi="Arial" w:cs="Arial"/>
          <w:sz w:val="24"/>
          <w:szCs w:val="24"/>
        </w:rPr>
        <w:t xml:space="preserve"> and</w:t>
      </w:r>
      <w:r w:rsidR="00B564D5" w:rsidRPr="00F4122F">
        <w:rPr>
          <w:rFonts w:ascii="Arial" w:hAnsi="Arial" w:cs="Arial"/>
          <w:sz w:val="24"/>
          <w:szCs w:val="24"/>
        </w:rPr>
        <w:t xml:space="preserve"> Data Protection Policy which detail</w:t>
      </w:r>
      <w:r w:rsidR="00CF1871" w:rsidRPr="00F4122F">
        <w:rPr>
          <w:rFonts w:ascii="Arial" w:hAnsi="Arial" w:cs="Arial"/>
          <w:sz w:val="24"/>
          <w:szCs w:val="24"/>
        </w:rPr>
        <w:t>s</w:t>
      </w:r>
      <w:r w:rsidR="00B564D5" w:rsidRPr="00F4122F">
        <w:rPr>
          <w:rFonts w:ascii="Arial" w:hAnsi="Arial" w:cs="Arial"/>
          <w:sz w:val="24"/>
          <w:szCs w:val="24"/>
        </w:rPr>
        <w:t xml:space="preserve"> how the IT systems </w:t>
      </w:r>
      <w:r w:rsidR="00CF1871" w:rsidRPr="00F4122F">
        <w:rPr>
          <w:rFonts w:ascii="Arial" w:hAnsi="Arial" w:cs="Arial"/>
          <w:sz w:val="24"/>
          <w:szCs w:val="24"/>
        </w:rPr>
        <w:t xml:space="preserve">and data </w:t>
      </w:r>
      <w:r w:rsidR="00B564D5" w:rsidRPr="00F4122F">
        <w:rPr>
          <w:rFonts w:ascii="Arial" w:hAnsi="Arial" w:cs="Arial"/>
          <w:sz w:val="24"/>
          <w:szCs w:val="24"/>
        </w:rPr>
        <w:t xml:space="preserve">are managed and who has access.  The </w:t>
      </w:r>
      <w:r w:rsidR="003663AF">
        <w:rPr>
          <w:rFonts w:ascii="Arial" w:hAnsi="Arial" w:cs="Arial"/>
          <w:sz w:val="24"/>
          <w:szCs w:val="24"/>
        </w:rPr>
        <w:t>D</w:t>
      </w:r>
      <w:r w:rsidR="00B564D5" w:rsidRPr="00F4122F">
        <w:rPr>
          <w:rFonts w:ascii="Arial" w:hAnsi="Arial" w:cs="Arial"/>
          <w:sz w:val="24"/>
          <w:szCs w:val="24"/>
        </w:rPr>
        <w:t xml:space="preserve">ata </w:t>
      </w:r>
      <w:r w:rsidR="003663AF">
        <w:rPr>
          <w:rFonts w:ascii="Arial" w:hAnsi="Arial" w:cs="Arial"/>
          <w:sz w:val="24"/>
          <w:szCs w:val="24"/>
        </w:rPr>
        <w:t>B</w:t>
      </w:r>
      <w:r w:rsidR="00B564D5" w:rsidRPr="00F4122F">
        <w:rPr>
          <w:rFonts w:ascii="Arial" w:hAnsi="Arial" w:cs="Arial"/>
          <w:sz w:val="24"/>
          <w:szCs w:val="24"/>
        </w:rPr>
        <w:t xml:space="preserve">reaches </w:t>
      </w:r>
      <w:r w:rsidR="003663AF">
        <w:rPr>
          <w:rFonts w:ascii="Arial" w:hAnsi="Arial" w:cs="Arial"/>
          <w:sz w:val="24"/>
          <w:szCs w:val="24"/>
        </w:rPr>
        <w:t>P</w:t>
      </w:r>
      <w:r w:rsidR="00B564D5" w:rsidRPr="00F4122F">
        <w:rPr>
          <w:rFonts w:ascii="Arial" w:hAnsi="Arial" w:cs="Arial"/>
          <w:sz w:val="24"/>
          <w:szCs w:val="24"/>
        </w:rPr>
        <w:t xml:space="preserve">olicy explains how the Council will handle any potential breach.  </w:t>
      </w:r>
    </w:p>
    <w:p w:rsidR="00B16FBC" w:rsidRPr="00F4122F" w:rsidRDefault="00B16FBC">
      <w:pPr>
        <w:rPr>
          <w:rFonts w:ascii="Arial" w:hAnsi="Arial" w:cs="Arial"/>
          <w:b/>
          <w:sz w:val="24"/>
          <w:szCs w:val="24"/>
        </w:rPr>
      </w:pPr>
      <w:r w:rsidRPr="00F4122F">
        <w:rPr>
          <w:rFonts w:ascii="Arial" w:hAnsi="Arial" w:cs="Arial"/>
          <w:b/>
          <w:sz w:val="24"/>
          <w:szCs w:val="24"/>
        </w:rPr>
        <w:t xml:space="preserve">For how long does the </w:t>
      </w:r>
      <w:r w:rsidR="00F4122F">
        <w:rPr>
          <w:rFonts w:ascii="Arial" w:hAnsi="Arial" w:cs="Arial"/>
          <w:b/>
          <w:sz w:val="24"/>
          <w:szCs w:val="24"/>
        </w:rPr>
        <w:t>Council</w:t>
      </w:r>
      <w:r w:rsidRPr="00F4122F">
        <w:rPr>
          <w:rFonts w:ascii="Arial" w:hAnsi="Arial" w:cs="Arial"/>
          <w:b/>
          <w:sz w:val="24"/>
          <w:szCs w:val="24"/>
        </w:rPr>
        <w:t xml:space="preserve"> keep data?</w:t>
      </w:r>
    </w:p>
    <w:p w:rsidR="00F33A62" w:rsidRPr="00F4122F" w:rsidRDefault="00F33A62">
      <w:pPr>
        <w:rPr>
          <w:rFonts w:ascii="Arial" w:hAnsi="Arial" w:cs="Arial"/>
          <w:sz w:val="24"/>
          <w:szCs w:val="24"/>
        </w:rPr>
      </w:pPr>
      <w:r w:rsidRPr="00F4122F">
        <w:rPr>
          <w:rFonts w:ascii="Arial" w:hAnsi="Arial" w:cs="Arial"/>
          <w:sz w:val="24"/>
          <w:szCs w:val="24"/>
        </w:rPr>
        <w:t xml:space="preserve">If your application for employment is unsuccessful, the </w:t>
      </w:r>
      <w:r w:rsidR="00F4122F">
        <w:rPr>
          <w:rFonts w:ascii="Arial" w:hAnsi="Arial" w:cs="Arial"/>
          <w:sz w:val="24"/>
          <w:szCs w:val="24"/>
        </w:rPr>
        <w:t>Council</w:t>
      </w:r>
      <w:r w:rsidRPr="00F4122F">
        <w:rPr>
          <w:rFonts w:ascii="Arial" w:hAnsi="Arial" w:cs="Arial"/>
          <w:sz w:val="24"/>
          <w:szCs w:val="24"/>
        </w:rPr>
        <w:t xml:space="preserve"> will hold your data on file for </w:t>
      </w:r>
      <w:r w:rsidR="00CF1871" w:rsidRPr="00F4122F">
        <w:rPr>
          <w:rFonts w:ascii="Arial" w:hAnsi="Arial" w:cs="Arial"/>
          <w:sz w:val="24"/>
          <w:szCs w:val="24"/>
        </w:rPr>
        <w:t>6 months</w:t>
      </w:r>
      <w:r w:rsidRPr="00F4122F">
        <w:rPr>
          <w:rFonts w:ascii="Arial" w:hAnsi="Arial" w:cs="Arial"/>
          <w:sz w:val="24"/>
          <w:szCs w:val="24"/>
        </w:rPr>
        <w:t xml:space="preserve"> after the end of the relevant recruitment process. At the end of that period [or once you withdraw your consent], your data is deleted or destroyed.</w:t>
      </w:r>
    </w:p>
    <w:p w:rsidR="00F33A62" w:rsidRPr="00F4122F" w:rsidRDefault="00F33A62">
      <w:pPr>
        <w:rPr>
          <w:rFonts w:ascii="Arial" w:hAnsi="Arial" w:cs="Arial"/>
          <w:sz w:val="24"/>
          <w:szCs w:val="24"/>
        </w:rPr>
      </w:pPr>
      <w:r w:rsidRPr="00F4122F">
        <w:rPr>
          <w:rFonts w:ascii="Arial" w:hAnsi="Arial" w:cs="Arial"/>
          <w:sz w:val="24"/>
          <w:szCs w:val="24"/>
        </w:rPr>
        <w:t xml:space="preserve">If your application for employment is successful, personal data gathered during the recruitment process will be transferred to your personnel file and retained during your employment.  The periods for which your data will be held will be </w:t>
      </w:r>
      <w:r w:rsidR="00310903" w:rsidRPr="00F4122F">
        <w:rPr>
          <w:rFonts w:ascii="Arial" w:hAnsi="Arial" w:cs="Arial"/>
          <w:sz w:val="24"/>
          <w:szCs w:val="24"/>
        </w:rPr>
        <w:t xml:space="preserve">available </w:t>
      </w:r>
      <w:r w:rsidRPr="00F4122F">
        <w:rPr>
          <w:rFonts w:ascii="Arial" w:hAnsi="Arial" w:cs="Arial"/>
          <w:sz w:val="24"/>
          <w:szCs w:val="24"/>
        </w:rPr>
        <w:t xml:space="preserve">to you in a new </w:t>
      </w:r>
      <w:r w:rsidR="00CF1871" w:rsidRPr="00F4122F">
        <w:rPr>
          <w:rFonts w:ascii="Arial" w:hAnsi="Arial" w:cs="Arial"/>
          <w:sz w:val="24"/>
          <w:szCs w:val="24"/>
        </w:rPr>
        <w:t>P</w:t>
      </w:r>
      <w:r w:rsidRPr="00F4122F">
        <w:rPr>
          <w:rFonts w:ascii="Arial" w:hAnsi="Arial" w:cs="Arial"/>
          <w:sz w:val="24"/>
          <w:szCs w:val="24"/>
        </w:rPr>
        <w:t xml:space="preserve">rivacy </w:t>
      </w:r>
      <w:r w:rsidR="00CF1871" w:rsidRPr="00F4122F">
        <w:rPr>
          <w:rFonts w:ascii="Arial" w:hAnsi="Arial" w:cs="Arial"/>
          <w:sz w:val="24"/>
          <w:szCs w:val="24"/>
        </w:rPr>
        <w:t>N</w:t>
      </w:r>
      <w:r w:rsidRPr="00F4122F">
        <w:rPr>
          <w:rFonts w:ascii="Arial" w:hAnsi="Arial" w:cs="Arial"/>
          <w:sz w:val="24"/>
          <w:szCs w:val="24"/>
        </w:rPr>
        <w:t>otice.</w:t>
      </w:r>
    </w:p>
    <w:p w:rsidR="00B16FBC" w:rsidRPr="00F4122F" w:rsidRDefault="00B16FBC">
      <w:pPr>
        <w:rPr>
          <w:rFonts w:ascii="Arial" w:hAnsi="Arial" w:cs="Arial"/>
          <w:b/>
          <w:sz w:val="24"/>
          <w:szCs w:val="24"/>
        </w:rPr>
      </w:pPr>
      <w:r w:rsidRPr="00F4122F">
        <w:rPr>
          <w:rFonts w:ascii="Arial" w:hAnsi="Arial" w:cs="Arial"/>
          <w:b/>
          <w:sz w:val="24"/>
          <w:szCs w:val="24"/>
        </w:rPr>
        <w:t>Your rights</w:t>
      </w:r>
    </w:p>
    <w:p w:rsidR="00F33A62" w:rsidRPr="00F4122F" w:rsidRDefault="00F33A62">
      <w:pPr>
        <w:rPr>
          <w:rFonts w:ascii="Arial" w:hAnsi="Arial" w:cs="Arial"/>
          <w:sz w:val="24"/>
          <w:szCs w:val="24"/>
        </w:rPr>
      </w:pPr>
      <w:r w:rsidRPr="00F4122F">
        <w:rPr>
          <w:rFonts w:ascii="Arial" w:hAnsi="Arial" w:cs="Arial"/>
          <w:sz w:val="24"/>
          <w:szCs w:val="24"/>
        </w:rPr>
        <w:t>As a data subject, you have a number of rights.  You can:</w:t>
      </w:r>
    </w:p>
    <w:p w:rsidR="00F33A62" w:rsidRPr="00F4122F" w:rsidRDefault="00A000B7" w:rsidP="00F33A62">
      <w:pPr>
        <w:pStyle w:val="ListParagraph"/>
        <w:numPr>
          <w:ilvl w:val="0"/>
          <w:numId w:val="2"/>
        </w:numPr>
        <w:rPr>
          <w:rFonts w:ascii="Arial" w:hAnsi="Arial" w:cs="Arial"/>
          <w:sz w:val="24"/>
          <w:szCs w:val="24"/>
        </w:rPr>
      </w:pPr>
      <w:r>
        <w:rPr>
          <w:rFonts w:ascii="Arial" w:hAnsi="Arial" w:cs="Arial"/>
          <w:sz w:val="24"/>
          <w:szCs w:val="24"/>
        </w:rPr>
        <w:t>a</w:t>
      </w:r>
      <w:r w:rsidR="00B42B59" w:rsidRPr="00F4122F">
        <w:rPr>
          <w:rFonts w:ascii="Arial" w:hAnsi="Arial" w:cs="Arial"/>
          <w:sz w:val="24"/>
          <w:szCs w:val="24"/>
        </w:rPr>
        <w:t>ccess and obtain a copy of your data on request;</w:t>
      </w:r>
    </w:p>
    <w:p w:rsidR="00B42B59" w:rsidRPr="00F4122F" w:rsidRDefault="00A000B7" w:rsidP="00F33A62">
      <w:pPr>
        <w:pStyle w:val="ListParagraph"/>
        <w:numPr>
          <w:ilvl w:val="0"/>
          <w:numId w:val="2"/>
        </w:numPr>
        <w:rPr>
          <w:rFonts w:ascii="Arial" w:hAnsi="Arial" w:cs="Arial"/>
          <w:sz w:val="24"/>
          <w:szCs w:val="24"/>
        </w:rPr>
      </w:pPr>
      <w:r>
        <w:rPr>
          <w:rFonts w:ascii="Arial" w:hAnsi="Arial" w:cs="Arial"/>
          <w:sz w:val="24"/>
          <w:szCs w:val="24"/>
        </w:rPr>
        <w:t>r</w:t>
      </w:r>
      <w:r w:rsidR="00B42B59" w:rsidRPr="00F4122F">
        <w:rPr>
          <w:rFonts w:ascii="Arial" w:hAnsi="Arial" w:cs="Arial"/>
          <w:sz w:val="24"/>
          <w:szCs w:val="24"/>
        </w:rPr>
        <w:t xml:space="preserve">equire the </w:t>
      </w:r>
      <w:r w:rsidR="00F4122F">
        <w:rPr>
          <w:rFonts w:ascii="Arial" w:hAnsi="Arial" w:cs="Arial"/>
          <w:sz w:val="24"/>
          <w:szCs w:val="24"/>
        </w:rPr>
        <w:t>Council</w:t>
      </w:r>
      <w:r w:rsidR="00B42B59" w:rsidRPr="00F4122F">
        <w:rPr>
          <w:rFonts w:ascii="Arial" w:hAnsi="Arial" w:cs="Arial"/>
          <w:sz w:val="24"/>
          <w:szCs w:val="24"/>
        </w:rPr>
        <w:t xml:space="preserve"> to change incorrect or incomplete data;</w:t>
      </w:r>
    </w:p>
    <w:p w:rsidR="00B42B59" w:rsidRPr="00F4122F" w:rsidRDefault="00A000B7" w:rsidP="00F33A62">
      <w:pPr>
        <w:pStyle w:val="ListParagraph"/>
        <w:numPr>
          <w:ilvl w:val="0"/>
          <w:numId w:val="2"/>
        </w:numPr>
        <w:rPr>
          <w:rFonts w:ascii="Arial" w:hAnsi="Arial" w:cs="Arial"/>
          <w:sz w:val="24"/>
          <w:szCs w:val="24"/>
        </w:rPr>
      </w:pPr>
      <w:r>
        <w:rPr>
          <w:rFonts w:ascii="Arial" w:hAnsi="Arial" w:cs="Arial"/>
          <w:sz w:val="24"/>
          <w:szCs w:val="24"/>
        </w:rPr>
        <w:t>r</w:t>
      </w:r>
      <w:r w:rsidR="00B42B59" w:rsidRPr="00F4122F">
        <w:rPr>
          <w:rFonts w:ascii="Arial" w:hAnsi="Arial" w:cs="Arial"/>
          <w:sz w:val="24"/>
          <w:szCs w:val="24"/>
        </w:rPr>
        <w:t xml:space="preserve">equire the </w:t>
      </w:r>
      <w:r w:rsidR="00F4122F">
        <w:rPr>
          <w:rFonts w:ascii="Arial" w:hAnsi="Arial" w:cs="Arial"/>
          <w:sz w:val="24"/>
          <w:szCs w:val="24"/>
        </w:rPr>
        <w:t>Council</w:t>
      </w:r>
      <w:r w:rsidR="00B42B59" w:rsidRPr="00F4122F">
        <w:rPr>
          <w:rFonts w:ascii="Arial" w:hAnsi="Arial" w:cs="Arial"/>
          <w:sz w:val="24"/>
          <w:szCs w:val="24"/>
        </w:rPr>
        <w:t xml:space="preserve"> to delete or stop processing your data, for example where the data is no longer necessary for the purposes of processing;</w:t>
      </w:r>
    </w:p>
    <w:p w:rsidR="00B42B59" w:rsidRPr="00F4122F" w:rsidRDefault="00A000B7" w:rsidP="00F33A62">
      <w:pPr>
        <w:pStyle w:val="ListParagraph"/>
        <w:numPr>
          <w:ilvl w:val="0"/>
          <w:numId w:val="2"/>
        </w:numPr>
        <w:rPr>
          <w:rFonts w:ascii="Arial" w:hAnsi="Arial" w:cs="Arial"/>
          <w:sz w:val="24"/>
          <w:szCs w:val="24"/>
        </w:rPr>
      </w:pPr>
      <w:r>
        <w:rPr>
          <w:rFonts w:ascii="Arial" w:hAnsi="Arial" w:cs="Arial"/>
          <w:sz w:val="24"/>
          <w:szCs w:val="24"/>
        </w:rPr>
        <w:t>o</w:t>
      </w:r>
      <w:r w:rsidR="00B42B59" w:rsidRPr="00F4122F">
        <w:rPr>
          <w:rFonts w:ascii="Arial" w:hAnsi="Arial" w:cs="Arial"/>
          <w:sz w:val="24"/>
          <w:szCs w:val="24"/>
        </w:rPr>
        <w:t xml:space="preserve">bject to the processing of your data where the </w:t>
      </w:r>
      <w:r w:rsidR="00F4122F">
        <w:rPr>
          <w:rFonts w:ascii="Arial" w:hAnsi="Arial" w:cs="Arial"/>
          <w:sz w:val="24"/>
          <w:szCs w:val="24"/>
        </w:rPr>
        <w:t>Council</w:t>
      </w:r>
      <w:r w:rsidR="00B42B59" w:rsidRPr="00F4122F">
        <w:rPr>
          <w:rFonts w:ascii="Arial" w:hAnsi="Arial" w:cs="Arial"/>
          <w:sz w:val="24"/>
          <w:szCs w:val="24"/>
        </w:rPr>
        <w:t xml:space="preserve"> is relying on its legitimate interests as the lega</w:t>
      </w:r>
      <w:r w:rsidR="000C7EFD" w:rsidRPr="00F4122F">
        <w:rPr>
          <w:rFonts w:ascii="Arial" w:hAnsi="Arial" w:cs="Arial"/>
          <w:sz w:val="24"/>
          <w:szCs w:val="24"/>
        </w:rPr>
        <w:t>l</w:t>
      </w:r>
      <w:r w:rsidR="00B42B59" w:rsidRPr="00F4122F">
        <w:rPr>
          <w:rFonts w:ascii="Arial" w:hAnsi="Arial" w:cs="Arial"/>
          <w:sz w:val="24"/>
          <w:szCs w:val="24"/>
        </w:rPr>
        <w:t xml:space="preserve"> ground for processing; and</w:t>
      </w:r>
    </w:p>
    <w:p w:rsidR="00B42B59" w:rsidRPr="00F4122F" w:rsidRDefault="00A000B7" w:rsidP="00F33A62">
      <w:pPr>
        <w:pStyle w:val="ListParagraph"/>
        <w:numPr>
          <w:ilvl w:val="0"/>
          <w:numId w:val="2"/>
        </w:numPr>
        <w:rPr>
          <w:rFonts w:ascii="Arial" w:hAnsi="Arial" w:cs="Arial"/>
          <w:sz w:val="24"/>
          <w:szCs w:val="24"/>
        </w:rPr>
      </w:pPr>
      <w:proofErr w:type="gramStart"/>
      <w:r>
        <w:rPr>
          <w:rFonts w:ascii="Arial" w:hAnsi="Arial" w:cs="Arial"/>
          <w:sz w:val="24"/>
          <w:szCs w:val="24"/>
        </w:rPr>
        <w:t>a</w:t>
      </w:r>
      <w:bookmarkStart w:id="0" w:name="_GoBack"/>
      <w:bookmarkEnd w:id="0"/>
      <w:r w:rsidR="00B42B59" w:rsidRPr="00F4122F">
        <w:rPr>
          <w:rFonts w:ascii="Arial" w:hAnsi="Arial" w:cs="Arial"/>
          <w:sz w:val="24"/>
          <w:szCs w:val="24"/>
        </w:rPr>
        <w:t>sk</w:t>
      </w:r>
      <w:proofErr w:type="gramEnd"/>
      <w:r w:rsidR="00B42B59" w:rsidRPr="00F4122F">
        <w:rPr>
          <w:rFonts w:ascii="Arial" w:hAnsi="Arial" w:cs="Arial"/>
          <w:sz w:val="24"/>
          <w:szCs w:val="24"/>
        </w:rPr>
        <w:t xml:space="preserve"> the </w:t>
      </w:r>
      <w:r w:rsidR="00F4122F">
        <w:rPr>
          <w:rFonts w:ascii="Arial" w:hAnsi="Arial" w:cs="Arial"/>
          <w:sz w:val="24"/>
          <w:szCs w:val="24"/>
        </w:rPr>
        <w:t>Council</w:t>
      </w:r>
      <w:r w:rsidR="00B42B59" w:rsidRPr="00F4122F">
        <w:rPr>
          <w:rFonts w:ascii="Arial" w:hAnsi="Arial" w:cs="Arial"/>
          <w:sz w:val="24"/>
          <w:szCs w:val="24"/>
        </w:rPr>
        <w:t xml:space="preserve"> to stop pro</w:t>
      </w:r>
      <w:r w:rsidR="007F2E17">
        <w:rPr>
          <w:rFonts w:ascii="Arial" w:hAnsi="Arial" w:cs="Arial"/>
          <w:sz w:val="24"/>
          <w:szCs w:val="24"/>
        </w:rPr>
        <w:t>cessing</w:t>
      </w:r>
      <w:r w:rsidR="00B42B59" w:rsidRPr="00F4122F">
        <w:rPr>
          <w:rFonts w:ascii="Arial" w:hAnsi="Arial" w:cs="Arial"/>
          <w:sz w:val="24"/>
          <w:szCs w:val="24"/>
        </w:rPr>
        <w:t xml:space="preserve"> </w:t>
      </w:r>
      <w:r w:rsidR="007F2E17">
        <w:rPr>
          <w:rFonts w:ascii="Arial" w:hAnsi="Arial" w:cs="Arial"/>
          <w:sz w:val="24"/>
          <w:szCs w:val="24"/>
        </w:rPr>
        <w:t xml:space="preserve">the </w:t>
      </w:r>
      <w:r w:rsidR="00B42B59" w:rsidRPr="00F4122F">
        <w:rPr>
          <w:rFonts w:ascii="Arial" w:hAnsi="Arial" w:cs="Arial"/>
          <w:sz w:val="24"/>
          <w:szCs w:val="24"/>
        </w:rPr>
        <w:t xml:space="preserve">data for a period if </w:t>
      </w:r>
      <w:r w:rsidR="007F2E17">
        <w:rPr>
          <w:rFonts w:ascii="Arial" w:hAnsi="Arial" w:cs="Arial"/>
          <w:sz w:val="24"/>
          <w:szCs w:val="24"/>
        </w:rPr>
        <w:t xml:space="preserve">the </w:t>
      </w:r>
      <w:r w:rsidR="00B42B59" w:rsidRPr="00F4122F">
        <w:rPr>
          <w:rFonts w:ascii="Arial" w:hAnsi="Arial" w:cs="Arial"/>
          <w:sz w:val="24"/>
          <w:szCs w:val="24"/>
        </w:rPr>
        <w:t xml:space="preserve">data is inaccurate or there is a dispute about whether or not your interests override the </w:t>
      </w:r>
      <w:r w:rsidR="00F4122F">
        <w:rPr>
          <w:rFonts w:ascii="Arial" w:hAnsi="Arial" w:cs="Arial"/>
          <w:sz w:val="24"/>
          <w:szCs w:val="24"/>
        </w:rPr>
        <w:t>Council</w:t>
      </w:r>
      <w:r w:rsidR="00B42B59" w:rsidRPr="00F4122F">
        <w:rPr>
          <w:rFonts w:ascii="Arial" w:hAnsi="Arial" w:cs="Arial"/>
          <w:sz w:val="24"/>
          <w:szCs w:val="24"/>
        </w:rPr>
        <w:t>’s legitimate grounds for processing data.</w:t>
      </w:r>
    </w:p>
    <w:p w:rsidR="00B42B59" w:rsidRPr="00F4122F" w:rsidRDefault="00B42B59" w:rsidP="00B42B59">
      <w:pPr>
        <w:rPr>
          <w:rFonts w:ascii="Arial" w:hAnsi="Arial" w:cs="Arial"/>
          <w:sz w:val="24"/>
          <w:szCs w:val="24"/>
        </w:rPr>
      </w:pPr>
      <w:r w:rsidRPr="00F4122F">
        <w:rPr>
          <w:rFonts w:ascii="Arial" w:hAnsi="Arial" w:cs="Arial"/>
          <w:sz w:val="24"/>
          <w:szCs w:val="24"/>
        </w:rPr>
        <w:t xml:space="preserve">If you would like to exercise any of these rights, please contact </w:t>
      </w:r>
      <w:hyperlink r:id="rId6" w:history="1">
        <w:r w:rsidR="007F2E17" w:rsidRPr="009C1867">
          <w:rPr>
            <w:rStyle w:val="Hyperlink"/>
            <w:rFonts w:ascii="Arial" w:hAnsi="Arial" w:cs="Arial"/>
            <w:sz w:val="24"/>
            <w:szCs w:val="24"/>
          </w:rPr>
          <w:t>data.protection@surreyheath.gov.uk</w:t>
        </w:r>
      </w:hyperlink>
      <w:r w:rsidR="007F2E17">
        <w:rPr>
          <w:rFonts w:ascii="Arial" w:hAnsi="Arial" w:cs="Arial"/>
          <w:sz w:val="24"/>
          <w:szCs w:val="24"/>
        </w:rPr>
        <w:t xml:space="preserve"> </w:t>
      </w:r>
      <w:r w:rsidRPr="00F4122F">
        <w:rPr>
          <w:rFonts w:ascii="Arial" w:hAnsi="Arial" w:cs="Arial"/>
          <w:sz w:val="24"/>
          <w:szCs w:val="24"/>
        </w:rPr>
        <w:t xml:space="preserve">. You can make a subject access request by </w:t>
      </w:r>
      <w:r w:rsidR="00310903" w:rsidRPr="00F4122F">
        <w:rPr>
          <w:rFonts w:ascii="Arial" w:hAnsi="Arial" w:cs="Arial"/>
          <w:sz w:val="24"/>
          <w:szCs w:val="24"/>
        </w:rPr>
        <w:t xml:space="preserve">requesting </w:t>
      </w:r>
      <w:r w:rsidRPr="00F4122F">
        <w:rPr>
          <w:rFonts w:ascii="Arial" w:hAnsi="Arial" w:cs="Arial"/>
          <w:sz w:val="24"/>
          <w:szCs w:val="24"/>
        </w:rPr>
        <w:t xml:space="preserve">the </w:t>
      </w:r>
      <w:r w:rsidR="00F4122F">
        <w:rPr>
          <w:rFonts w:ascii="Arial" w:hAnsi="Arial" w:cs="Arial"/>
          <w:sz w:val="24"/>
          <w:szCs w:val="24"/>
        </w:rPr>
        <w:t>Council</w:t>
      </w:r>
      <w:r w:rsidRPr="00F4122F">
        <w:rPr>
          <w:rFonts w:ascii="Arial" w:hAnsi="Arial" w:cs="Arial"/>
          <w:sz w:val="24"/>
          <w:szCs w:val="24"/>
        </w:rPr>
        <w:t>’s form for making a subject access request.</w:t>
      </w:r>
    </w:p>
    <w:p w:rsidR="00B42B59" w:rsidRPr="00F4122F" w:rsidRDefault="00B42B59" w:rsidP="00B42B59">
      <w:pPr>
        <w:rPr>
          <w:rFonts w:ascii="Arial" w:hAnsi="Arial" w:cs="Arial"/>
          <w:sz w:val="24"/>
          <w:szCs w:val="24"/>
        </w:rPr>
      </w:pPr>
      <w:r w:rsidRPr="00F4122F">
        <w:rPr>
          <w:rFonts w:ascii="Arial" w:hAnsi="Arial" w:cs="Arial"/>
          <w:sz w:val="24"/>
          <w:szCs w:val="24"/>
        </w:rPr>
        <w:t xml:space="preserve">If you believe that the </w:t>
      </w:r>
      <w:r w:rsidR="00F4122F">
        <w:rPr>
          <w:rFonts w:ascii="Arial" w:hAnsi="Arial" w:cs="Arial"/>
          <w:sz w:val="24"/>
          <w:szCs w:val="24"/>
        </w:rPr>
        <w:t>Council</w:t>
      </w:r>
      <w:r w:rsidRPr="00F4122F">
        <w:rPr>
          <w:rFonts w:ascii="Arial" w:hAnsi="Arial" w:cs="Arial"/>
          <w:sz w:val="24"/>
          <w:szCs w:val="24"/>
        </w:rPr>
        <w:t xml:space="preserve"> has not complied with your data protection rights, you can complain to the Information Commissioner</w:t>
      </w:r>
      <w:r w:rsidR="00B564D5" w:rsidRPr="00F4122F">
        <w:rPr>
          <w:rFonts w:ascii="Arial" w:hAnsi="Arial" w:cs="Arial"/>
          <w:sz w:val="24"/>
          <w:szCs w:val="24"/>
        </w:rPr>
        <w:t xml:space="preserve"> </w:t>
      </w:r>
      <w:hyperlink r:id="rId7" w:history="1">
        <w:r w:rsidR="00B564D5" w:rsidRPr="00F4122F">
          <w:rPr>
            <w:rStyle w:val="Hyperlink"/>
            <w:rFonts w:ascii="Arial" w:hAnsi="Arial" w:cs="Arial"/>
            <w:sz w:val="24"/>
            <w:szCs w:val="24"/>
          </w:rPr>
          <w:t>www.ico.gov.uk</w:t>
        </w:r>
      </w:hyperlink>
      <w:r w:rsidR="00B564D5" w:rsidRPr="00F4122F">
        <w:rPr>
          <w:rFonts w:ascii="Arial" w:hAnsi="Arial" w:cs="Arial"/>
          <w:sz w:val="24"/>
          <w:szCs w:val="24"/>
        </w:rPr>
        <w:t xml:space="preserve"> or casework@ico.org.uk</w:t>
      </w:r>
      <w:r w:rsidRPr="00F4122F">
        <w:rPr>
          <w:rFonts w:ascii="Arial" w:hAnsi="Arial" w:cs="Arial"/>
          <w:sz w:val="24"/>
          <w:szCs w:val="24"/>
        </w:rPr>
        <w:t>.</w:t>
      </w:r>
    </w:p>
    <w:p w:rsidR="00B16FBC" w:rsidRPr="00F4122F" w:rsidRDefault="00B16FBC">
      <w:pPr>
        <w:rPr>
          <w:rFonts w:ascii="Arial" w:hAnsi="Arial" w:cs="Arial"/>
          <w:b/>
          <w:sz w:val="24"/>
          <w:szCs w:val="24"/>
        </w:rPr>
      </w:pPr>
      <w:r w:rsidRPr="00F4122F">
        <w:rPr>
          <w:rFonts w:ascii="Arial" w:hAnsi="Arial" w:cs="Arial"/>
          <w:b/>
          <w:sz w:val="24"/>
          <w:szCs w:val="24"/>
        </w:rPr>
        <w:t>What if you do not provide personal data?</w:t>
      </w:r>
    </w:p>
    <w:p w:rsidR="00B42B59" w:rsidRPr="00F4122F" w:rsidRDefault="00EE70A6">
      <w:pPr>
        <w:rPr>
          <w:rFonts w:ascii="Arial" w:hAnsi="Arial" w:cs="Arial"/>
          <w:sz w:val="24"/>
          <w:szCs w:val="24"/>
        </w:rPr>
      </w:pPr>
      <w:r w:rsidRPr="00F4122F">
        <w:rPr>
          <w:rFonts w:ascii="Arial" w:hAnsi="Arial" w:cs="Arial"/>
          <w:sz w:val="24"/>
          <w:szCs w:val="24"/>
        </w:rPr>
        <w:t xml:space="preserve">You are under no statutory or contractual obligation to provide data to the </w:t>
      </w:r>
      <w:r w:rsidR="00F4122F">
        <w:rPr>
          <w:rFonts w:ascii="Arial" w:hAnsi="Arial" w:cs="Arial"/>
          <w:sz w:val="24"/>
          <w:szCs w:val="24"/>
        </w:rPr>
        <w:t>Council</w:t>
      </w:r>
      <w:r w:rsidRPr="00F4122F">
        <w:rPr>
          <w:rFonts w:ascii="Arial" w:hAnsi="Arial" w:cs="Arial"/>
          <w:sz w:val="24"/>
          <w:szCs w:val="24"/>
        </w:rPr>
        <w:t xml:space="preserve"> during the recruitment process.  However, if you do not provide the information, the </w:t>
      </w:r>
      <w:r w:rsidR="00F4122F">
        <w:rPr>
          <w:rFonts w:ascii="Arial" w:hAnsi="Arial" w:cs="Arial"/>
          <w:sz w:val="24"/>
          <w:szCs w:val="24"/>
        </w:rPr>
        <w:t>Council</w:t>
      </w:r>
      <w:r w:rsidRPr="00F4122F">
        <w:rPr>
          <w:rFonts w:ascii="Arial" w:hAnsi="Arial" w:cs="Arial"/>
          <w:sz w:val="24"/>
          <w:szCs w:val="24"/>
        </w:rPr>
        <w:t xml:space="preserve"> may not be able to process your application properly or at all.</w:t>
      </w:r>
    </w:p>
    <w:p w:rsidR="00B16FBC" w:rsidRPr="00F4122F" w:rsidRDefault="00B16FBC">
      <w:pPr>
        <w:rPr>
          <w:rFonts w:ascii="Arial" w:hAnsi="Arial" w:cs="Arial"/>
          <w:b/>
          <w:sz w:val="24"/>
          <w:szCs w:val="24"/>
        </w:rPr>
      </w:pPr>
    </w:p>
    <w:p w:rsidR="00B16FBC" w:rsidRPr="00F4122F" w:rsidRDefault="00B16FBC">
      <w:pPr>
        <w:rPr>
          <w:rFonts w:ascii="Arial" w:hAnsi="Arial" w:cs="Arial"/>
          <w:b/>
          <w:sz w:val="24"/>
          <w:szCs w:val="24"/>
        </w:rPr>
      </w:pPr>
    </w:p>
    <w:sectPr w:rsidR="00B16FBC" w:rsidRPr="00F412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B3E99"/>
    <w:multiLevelType w:val="hybridMultilevel"/>
    <w:tmpl w:val="553C6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FD4716E"/>
    <w:multiLevelType w:val="hybridMultilevel"/>
    <w:tmpl w:val="AA449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04E26A0"/>
    <w:multiLevelType w:val="hybridMultilevel"/>
    <w:tmpl w:val="2E6C3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BEA3352"/>
    <w:multiLevelType w:val="hybridMultilevel"/>
    <w:tmpl w:val="D9B80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FBC"/>
    <w:rsid w:val="000C04C3"/>
    <w:rsid w:val="000C7EFD"/>
    <w:rsid w:val="00282E3F"/>
    <w:rsid w:val="00310903"/>
    <w:rsid w:val="003663AF"/>
    <w:rsid w:val="00391550"/>
    <w:rsid w:val="005D5A0E"/>
    <w:rsid w:val="006B1596"/>
    <w:rsid w:val="00741B16"/>
    <w:rsid w:val="007F2E17"/>
    <w:rsid w:val="008A0859"/>
    <w:rsid w:val="00A000B7"/>
    <w:rsid w:val="00AB25BF"/>
    <w:rsid w:val="00B16FBC"/>
    <w:rsid w:val="00B42B59"/>
    <w:rsid w:val="00B564D5"/>
    <w:rsid w:val="00B82CDD"/>
    <w:rsid w:val="00BB562B"/>
    <w:rsid w:val="00BC0C5E"/>
    <w:rsid w:val="00C329A9"/>
    <w:rsid w:val="00CF1871"/>
    <w:rsid w:val="00D25B3A"/>
    <w:rsid w:val="00D95242"/>
    <w:rsid w:val="00E93E38"/>
    <w:rsid w:val="00EE70A6"/>
    <w:rsid w:val="00F33A62"/>
    <w:rsid w:val="00F4122F"/>
    <w:rsid w:val="00F774AC"/>
    <w:rsid w:val="00FC49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74AC"/>
    <w:pPr>
      <w:ind w:left="720"/>
      <w:contextualSpacing/>
    </w:pPr>
  </w:style>
  <w:style w:type="character" w:styleId="CommentReference">
    <w:name w:val="annotation reference"/>
    <w:basedOn w:val="DefaultParagraphFont"/>
    <w:uiPriority w:val="99"/>
    <w:semiHidden/>
    <w:unhideWhenUsed/>
    <w:rsid w:val="00FC4902"/>
    <w:rPr>
      <w:sz w:val="16"/>
      <w:szCs w:val="16"/>
    </w:rPr>
  </w:style>
  <w:style w:type="paragraph" w:styleId="CommentText">
    <w:name w:val="annotation text"/>
    <w:basedOn w:val="Normal"/>
    <w:link w:val="CommentTextChar"/>
    <w:uiPriority w:val="99"/>
    <w:unhideWhenUsed/>
    <w:rsid w:val="00FC4902"/>
    <w:pPr>
      <w:spacing w:line="240" w:lineRule="auto"/>
    </w:pPr>
    <w:rPr>
      <w:sz w:val="20"/>
      <w:szCs w:val="20"/>
    </w:rPr>
  </w:style>
  <w:style w:type="character" w:customStyle="1" w:styleId="CommentTextChar">
    <w:name w:val="Comment Text Char"/>
    <w:basedOn w:val="DefaultParagraphFont"/>
    <w:link w:val="CommentText"/>
    <w:uiPriority w:val="99"/>
    <w:rsid w:val="00FC4902"/>
    <w:rPr>
      <w:sz w:val="20"/>
      <w:szCs w:val="20"/>
    </w:rPr>
  </w:style>
  <w:style w:type="paragraph" w:styleId="CommentSubject">
    <w:name w:val="annotation subject"/>
    <w:basedOn w:val="CommentText"/>
    <w:next w:val="CommentText"/>
    <w:link w:val="CommentSubjectChar"/>
    <w:uiPriority w:val="99"/>
    <w:semiHidden/>
    <w:unhideWhenUsed/>
    <w:rsid w:val="00FC4902"/>
    <w:rPr>
      <w:b/>
      <w:bCs/>
    </w:rPr>
  </w:style>
  <w:style w:type="character" w:customStyle="1" w:styleId="CommentSubjectChar">
    <w:name w:val="Comment Subject Char"/>
    <w:basedOn w:val="CommentTextChar"/>
    <w:link w:val="CommentSubject"/>
    <w:uiPriority w:val="99"/>
    <w:semiHidden/>
    <w:rsid w:val="00FC4902"/>
    <w:rPr>
      <w:b/>
      <w:bCs/>
      <w:sz w:val="20"/>
      <w:szCs w:val="20"/>
    </w:rPr>
  </w:style>
  <w:style w:type="paragraph" w:styleId="BalloonText">
    <w:name w:val="Balloon Text"/>
    <w:basedOn w:val="Normal"/>
    <w:link w:val="BalloonTextChar"/>
    <w:uiPriority w:val="99"/>
    <w:semiHidden/>
    <w:unhideWhenUsed/>
    <w:rsid w:val="00FC49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4902"/>
    <w:rPr>
      <w:rFonts w:ascii="Tahoma" w:hAnsi="Tahoma" w:cs="Tahoma"/>
      <w:sz w:val="16"/>
      <w:szCs w:val="16"/>
    </w:rPr>
  </w:style>
  <w:style w:type="character" w:styleId="Hyperlink">
    <w:name w:val="Hyperlink"/>
    <w:basedOn w:val="DefaultParagraphFont"/>
    <w:uiPriority w:val="99"/>
    <w:unhideWhenUsed/>
    <w:rsid w:val="00B564D5"/>
    <w:rPr>
      <w:color w:val="0000FF" w:themeColor="hyperlink"/>
      <w:u w:val="single"/>
    </w:rPr>
  </w:style>
  <w:style w:type="paragraph" w:styleId="NoSpacing">
    <w:name w:val="No Spacing"/>
    <w:uiPriority w:val="1"/>
    <w:qFormat/>
    <w:rsid w:val="00C329A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74AC"/>
    <w:pPr>
      <w:ind w:left="720"/>
      <w:contextualSpacing/>
    </w:pPr>
  </w:style>
  <w:style w:type="character" w:styleId="CommentReference">
    <w:name w:val="annotation reference"/>
    <w:basedOn w:val="DefaultParagraphFont"/>
    <w:uiPriority w:val="99"/>
    <w:semiHidden/>
    <w:unhideWhenUsed/>
    <w:rsid w:val="00FC4902"/>
    <w:rPr>
      <w:sz w:val="16"/>
      <w:szCs w:val="16"/>
    </w:rPr>
  </w:style>
  <w:style w:type="paragraph" w:styleId="CommentText">
    <w:name w:val="annotation text"/>
    <w:basedOn w:val="Normal"/>
    <w:link w:val="CommentTextChar"/>
    <w:uiPriority w:val="99"/>
    <w:unhideWhenUsed/>
    <w:rsid w:val="00FC4902"/>
    <w:pPr>
      <w:spacing w:line="240" w:lineRule="auto"/>
    </w:pPr>
    <w:rPr>
      <w:sz w:val="20"/>
      <w:szCs w:val="20"/>
    </w:rPr>
  </w:style>
  <w:style w:type="character" w:customStyle="1" w:styleId="CommentTextChar">
    <w:name w:val="Comment Text Char"/>
    <w:basedOn w:val="DefaultParagraphFont"/>
    <w:link w:val="CommentText"/>
    <w:uiPriority w:val="99"/>
    <w:rsid w:val="00FC4902"/>
    <w:rPr>
      <w:sz w:val="20"/>
      <w:szCs w:val="20"/>
    </w:rPr>
  </w:style>
  <w:style w:type="paragraph" w:styleId="CommentSubject">
    <w:name w:val="annotation subject"/>
    <w:basedOn w:val="CommentText"/>
    <w:next w:val="CommentText"/>
    <w:link w:val="CommentSubjectChar"/>
    <w:uiPriority w:val="99"/>
    <w:semiHidden/>
    <w:unhideWhenUsed/>
    <w:rsid w:val="00FC4902"/>
    <w:rPr>
      <w:b/>
      <w:bCs/>
    </w:rPr>
  </w:style>
  <w:style w:type="character" w:customStyle="1" w:styleId="CommentSubjectChar">
    <w:name w:val="Comment Subject Char"/>
    <w:basedOn w:val="CommentTextChar"/>
    <w:link w:val="CommentSubject"/>
    <w:uiPriority w:val="99"/>
    <w:semiHidden/>
    <w:rsid w:val="00FC4902"/>
    <w:rPr>
      <w:b/>
      <w:bCs/>
      <w:sz w:val="20"/>
      <w:szCs w:val="20"/>
    </w:rPr>
  </w:style>
  <w:style w:type="paragraph" w:styleId="BalloonText">
    <w:name w:val="Balloon Text"/>
    <w:basedOn w:val="Normal"/>
    <w:link w:val="BalloonTextChar"/>
    <w:uiPriority w:val="99"/>
    <w:semiHidden/>
    <w:unhideWhenUsed/>
    <w:rsid w:val="00FC49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4902"/>
    <w:rPr>
      <w:rFonts w:ascii="Tahoma" w:hAnsi="Tahoma" w:cs="Tahoma"/>
      <w:sz w:val="16"/>
      <w:szCs w:val="16"/>
    </w:rPr>
  </w:style>
  <w:style w:type="character" w:styleId="Hyperlink">
    <w:name w:val="Hyperlink"/>
    <w:basedOn w:val="DefaultParagraphFont"/>
    <w:uiPriority w:val="99"/>
    <w:unhideWhenUsed/>
    <w:rsid w:val="00B564D5"/>
    <w:rPr>
      <w:color w:val="0000FF" w:themeColor="hyperlink"/>
      <w:u w:val="single"/>
    </w:rPr>
  </w:style>
  <w:style w:type="paragraph" w:styleId="NoSpacing">
    <w:name w:val="No Spacing"/>
    <w:uiPriority w:val="1"/>
    <w:qFormat/>
    <w:rsid w:val="00C329A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ico.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ta.protection@surreyheath.gov.u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3</Pages>
  <Words>1092</Words>
  <Characters>6229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Surrey Heath Borough Council</Company>
  <LinksUpToDate>false</LinksUpToDate>
  <CharactersWithSpaces>7307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Batten</dc:creator>
  <cp:lastModifiedBy>Geraldine Sharman</cp:lastModifiedBy>
  <cp:revision>6</cp:revision>
  <dcterms:created xsi:type="dcterms:W3CDTF">2018-05-23T13:51:00Z</dcterms:created>
  <dcterms:modified xsi:type="dcterms:W3CDTF">2018-05-24T15:40:00Z</dcterms:modified>
</cp:coreProperties>
</file>